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B6" w:rsidRDefault="003B68B6" w:rsidP="003B68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612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68B6" w:rsidRPr="00D57E3F" w:rsidRDefault="003B68B6" w:rsidP="003B68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E3F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3B68B6" w:rsidRPr="00D57E3F" w:rsidRDefault="003B68B6" w:rsidP="003B68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E3F">
        <w:rPr>
          <w:rFonts w:ascii="Times New Roman" w:hAnsi="Times New Roman" w:cs="Times New Roman"/>
          <w:b/>
          <w:sz w:val="28"/>
          <w:szCs w:val="28"/>
        </w:rPr>
        <w:t xml:space="preserve">по итогам профориентационного тестирования в </w:t>
      </w:r>
      <w:r w:rsidR="00E87047" w:rsidRPr="00E87047">
        <w:rPr>
          <w:rFonts w:ascii="Times New Roman" w:hAnsi="Times New Roman" w:cs="Times New Roman"/>
          <w:b/>
          <w:sz w:val="28"/>
          <w:szCs w:val="28"/>
        </w:rPr>
        <w:t>8</w:t>
      </w:r>
      <w:r w:rsidRPr="00D57E3F">
        <w:rPr>
          <w:rFonts w:ascii="Times New Roman" w:hAnsi="Times New Roman" w:cs="Times New Roman"/>
          <w:b/>
          <w:sz w:val="28"/>
          <w:szCs w:val="28"/>
        </w:rPr>
        <w:t xml:space="preserve">-х классах </w:t>
      </w:r>
    </w:p>
    <w:p w:rsidR="003B68B6" w:rsidRPr="00D57E3F" w:rsidRDefault="003B68B6" w:rsidP="003B68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7E3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316DCF">
        <w:rPr>
          <w:rFonts w:ascii="Times New Roman" w:hAnsi="Times New Roman" w:cs="Times New Roman"/>
          <w:b/>
          <w:sz w:val="28"/>
          <w:szCs w:val="28"/>
        </w:rPr>
        <w:t>Верховажском</w:t>
      </w:r>
      <w:proofErr w:type="spellEnd"/>
      <w:r w:rsidR="007310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A15" w:rsidRPr="00731002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731002">
        <w:rPr>
          <w:rFonts w:ascii="Times New Roman" w:hAnsi="Times New Roman" w:cs="Times New Roman"/>
          <w:sz w:val="28"/>
          <w:szCs w:val="28"/>
        </w:rPr>
        <w:t xml:space="preserve"> </w:t>
      </w:r>
      <w:r w:rsidRPr="00D57E3F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E46FB8">
        <w:rPr>
          <w:rFonts w:ascii="Times New Roman" w:hAnsi="Times New Roman" w:cs="Times New Roman"/>
          <w:b/>
          <w:sz w:val="28"/>
          <w:szCs w:val="28"/>
        </w:rPr>
        <w:t>2</w:t>
      </w:r>
      <w:r w:rsidR="00731002">
        <w:rPr>
          <w:rFonts w:ascii="Times New Roman" w:hAnsi="Times New Roman" w:cs="Times New Roman"/>
          <w:b/>
          <w:sz w:val="28"/>
          <w:szCs w:val="28"/>
        </w:rPr>
        <w:t>5</w:t>
      </w:r>
      <w:r w:rsidRPr="00D57E3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B68B6" w:rsidRPr="00D57E3F" w:rsidRDefault="003B68B6" w:rsidP="003B68B6">
      <w:pPr>
        <w:rPr>
          <w:rFonts w:ascii="Times New Roman" w:hAnsi="Times New Roman" w:cs="Times New Roman"/>
          <w:sz w:val="28"/>
          <w:szCs w:val="28"/>
        </w:rPr>
      </w:pPr>
    </w:p>
    <w:p w:rsidR="006A140C" w:rsidRPr="00000529" w:rsidRDefault="006A140C" w:rsidP="006A14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00529">
        <w:rPr>
          <w:rFonts w:ascii="Times New Roman" w:hAnsi="Times New Roman"/>
          <w:sz w:val="24"/>
          <w:szCs w:val="24"/>
        </w:rPr>
        <w:t xml:space="preserve">В соответствии с приказом </w:t>
      </w:r>
      <w:r w:rsidR="00731002">
        <w:rPr>
          <w:rFonts w:ascii="Times New Roman" w:hAnsi="Times New Roman"/>
          <w:sz w:val="24"/>
          <w:szCs w:val="24"/>
        </w:rPr>
        <w:t>Министерства</w:t>
      </w:r>
      <w:r w:rsidRPr="00000529">
        <w:rPr>
          <w:rFonts w:ascii="Times New Roman" w:hAnsi="Times New Roman"/>
          <w:sz w:val="24"/>
          <w:szCs w:val="24"/>
        </w:rPr>
        <w:t xml:space="preserve"> образования Воло</w:t>
      </w:r>
      <w:r>
        <w:rPr>
          <w:rFonts w:ascii="Times New Roman" w:hAnsi="Times New Roman"/>
          <w:sz w:val="24"/>
          <w:szCs w:val="24"/>
        </w:rPr>
        <w:t>годской области от 2</w:t>
      </w:r>
      <w:r w:rsidR="0073100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января 202</w:t>
      </w:r>
      <w:r w:rsidR="0073100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Pr="006A140C">
        <w:rPr>
          <w:rFonts w:ascii="Times New Roman" w:hAnsi="Times New Roman"/>
          <w:sz w:val="24"/>
          <w:szCs w:val="24"/>
        </w:rPr>
        <w:t>229</w:t>
      </w:r>
      <w:r w:rsidRPr="00000529">
        <w:rPr>
          <w:rFonts w:ascii="Times New Roman" w:hAnsi="Times New Roman"/>
          <w:sz w:val="24"/>
          <w:szCs w:val="24"/>
        </w:rPr>
        <w:t xml:space="preserve"> «О проведении профориентацио</w:t>
      </w:r>
      <w:r>
        <w:rPr>
          <w:rFonts w:ascii="Times New Roman" w:hAnsi="Times New Roman"/>
          <w:sz w:val="24"/>
          <w:szCs w:val="24"/>
        </w:rPr>
        <w:t>нного тестирования обучающихся 8</w:t>
      </w:r>
      <w:r w:rsidRPr="00000529">
        <w:rPr>
          <w:rFonts w:ascii="Times New Roman" w:hAnsi="Times New Roman"/>
          <w:sz w:val="24"/>
          <w:szCs w:val="24"/>
        </w:rPr>
        <w:t>-х классо</w:t>
      </w:r>
      <w:r>
        <w:rPr>
          <w:rFonts w:ascii="Times New Roman" w:hAnsi="Times New Roman"/>
          <w:sz w:val="24"/>
          <w:szCs w:val="24"/>
        </w:rPr>
        <w:t>в в Вологодской</w:t>
      </w:r>
      <w:r w:rsidR="00731002">
        <w:rPr>
          <w:rFonts w:ascii="Times New Roman" w:hAnsi="Times New Roman"/>
          <w:sz w:val="24"/>
          <w:szCs w:val="24"/>
        </w:rPr>
        <w:t xml:space="preserve"> области в феврале - апреле 2025</w:t>
      </w:r>
      <w:r>
        <w:rPr>
          <w:rFonts w:ascii="Times New Roman" w:hAnsi="Times New Roman"/>
          <w:sz w:val="24"/>
          <w:szCs w:val="24"/>
        </w:rPr>
        <w:t xml:space="preserve"> года» для обучающихся 8</w:t>
      </w:r>
      <w:r w:rsidRPr="00000529">
        <w:rPr>
          <w:rFonts w:ascii="Times New Roman" w:hAnsi="Times New Roman"/>
          <w:sz w:val="24"/>
          <w:szCs w:val="24"/>
        </w:rPr>
        <w:t xml:space="preserve">-х классов общеобразовательных организаций области было проведено профориентационное тестирование. </w:t>
      </w:r>
    </w:p>
    <w:p w:rsidR="006A140C" w:rsidRPr="00F81034" w:rsidRDefault="006A140C" w:rsidP="006A14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1034">
        <w:rPr>
          <w:rFonts w:ascii="Times New Roman" w:hAnsi="Times New Roman"/>
          <w:sz w:val="24"/>
          <w:szCs w:val="24"/>
        </w:rPr>
        <w:t>Профориентационное тестирование проводится АУ ВО «</w:t>
      </w:r>
      <w:r>
        <w:rPr>
          <w:rFonts w:ascii="Times New Roman" w:hAnsi="Times New Roman"/>
          <w:sz w:val="24"/>
          <w:szCs w:val="24"/>
        </w:rPr>
        <w:t>ЦОПП Вологодской области»</w:t>
      </w:r>
      <w:r w:rsidRPr="00F81034">
        <w:rPr>
          <w:rFonts w:ascii="Times New Roman" w:hAnsi="Times New Roman"/>
          <w:sz w:val="24"/>
          <w:szCs w:val="24"/>
        </w:rPr>
        <w:t xml:space="preserve"> </w:t>
      </w:r>
      <w:r w:rsidR="00731002">
        <w:rPr>
          <w:rFonts w:ascii="Times New Roman" w:hAnsi="Times New Roman"/>
          <w:sz w:val="24"/>
          <w:szCs w:val="24"/>
        </w:rPr>
        <w:t xml:space="preserve">в соответствии с государственным заданием (п.8.1.1. </w:t>
      </w:r>
      <w:proofErr w:type="gramEnd"/>
      <w:r w:rsidR="00731002">
        <w:rPr>
          <w:rFonts w:ascii="Times New Roman" w:hAnsi="Times New Roman"/>
          <w:sz w:val="24"/>
          <w:szCs w:val="24"/>
        </w:rPr>
        <w:t xml:space="preserve">«Организация и проведение </w:t>
      </w:r>
      <w:proofErr w:type="spellStart"/>
      <w:r w:rsidR="00731002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731002">
        <w:rPr>
          <w:rFonts w:ascii="Times New Roman" w:hAnsi="Times New Roman"/>
          <w:sz w:val="24"/>
          <w:szCs w:val="24"/>
        </w:rPr>
        <w:t xml:space="preserve"> тестирования обучающихся 8-х классов общеобразовательных организаций». </w:t>
      </w:r>
    </w:p>
    <w:p w:rsidR="006A140C" w:rsidRPr="00F81034" w:rsidRDefault="006A140C" w:rsidP="006A14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1034">
        <w:rPr>
          <w:rFonts w:ascii="Times New Roman" w:hAnsi="Times New Roman"/>
          <w:sz w:val="24"/>
          <w:szCs w:val="24"/>
        </w:rPr>
        <w:t xml:space="preserve"> Методика, по которой обучающиеся 8-х классов проходили тестирование, оценивает интересы, интеллектуальные способности и качества темперамента ребенка с целью определения его профессиональных склонностей к различным сферам деятельности. </w:t>
      </w:r>
    </w:p>
    <w:p w:rsidR="006A140C" w:rsidRDefault="006A140C" w:rsidP="006A14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175C">
        <w:rPr>
          <w:rFonts w:ascii="Times New Roman" w:hAnsi="Times New Roman"/>
          <w:sz w:val="24"/>
          <w:szCs w:val="24"/>
        </w:rPr>
        <w:t>Результаты профориентационного тестирования могут быть использованы образовательными организациями для совершенствования системы сопровождения профессионального самоопределения обучающихся, для выбора направлений дополнительного и профильного образования в школе.</w:t>
      </w:r>
    </w:p>
    <w:p w:rsidR="006A140C" w:rsidRDefault="006A140C" w:rsidP="006A14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B2A">
        <w:rPr>
          <w:rFonts w:ascii="Times New Roman" w:hAnsi="Times New Roman"/>
          <w:sz w:val="24"/>
          <w:szCs w:val="24"/>
        </w:rPr>
        <w:t>В профориентационном тестировании обучающихся 8-х классов п</w:t>
      </w:r>
      <w:r>
        <w:rPr>
          <w:rFonts w:ascii="Times New Roman" w:hAnsi="Times New Roman"/>
          <w:sz w:val="24"/>
          <w:szCs w:val="24"/>
        </w:rPr>
        <w:t xml:space="preserve">риняло участие </w:t>
      </w:r>
      <w:r w:rsidR="003E6835" w:rsidRPr="003E6835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3E683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что составляет </w:t>
      </w:r>
      <w:r w:rsidR="003E6835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_</w:t>
      </w:r>
      <w:r w:rsidRPr="00195B2A">
        <w:rPr>
          <w:rFonts w:ascii="Times New Roman" w:hAnsi="Times New Roman"/>
          <w:sz w:val="24"/>
          <w:szCs w:val="24"/>
        </w:rPr>
        <w:t>% от общего чи</w:t>
      </w:r>
      <w:r>
        <w:rPr>
          <w:rFonts w:ascii="Times New Roman" w:hAnsi="Times New Roman"/>
          <w:sz w:val="24"/>
          <w:szCs w:val="24"/>
        </w:rPr>
        <w:t>сла обучающихся 8-х классов (</w:t>
      </w:r>
      <w:r w:rsidR="003E6835">
        <w:rPr>
          <w:rFonts w:ascii="Times New Roman" w:hAnsi="Times New Roman"/>
          <w:sz w:val="24"/>
          <w:szCs w:val="24"/>
        </w:rPr>
        <w:t>143</w:t>
      </w:r>
      <w:r w:rsidRPr="00195B2A">
        <w:rPr>
          <w:rFonts w:ascii="Times New Roman" w:hAnsi="Times New Roman"/>
          <w:sz w:val="24"/>
          <w:szCs w:val="24"/>
        </w:rPr>
        <w:t xml:space="preserve"> человек</w:t>
      </w:r>
      <w:r w:rsidR="003E6835">
        <w:rPr>
          <w:rFonts w:ascii="Times New Roman" w:hAnsi="Times New Roman"/>
          <w:sz w:val="24"/>
          <w:szCs w:val="24"/>
        </w:rPr>
        <w:t>а</w:t>
      </w:r>
      <w:r w:rsidRPr="00195B2A">
        <w:rPr>
          <w:rFonts w:ascii="Times New Roman" w:hAnsi="Times New Roman"/>
          <w:sz w:val="24"/>
          <w:szCs w:val="24"/>
        </w:rPr>
        <w:t xml:space="preserve">) в </w:t>
      </w:r>
      <w:r w:rsidR="003E6835">
        <w:rPr>
          <w:rFonts w:ascii="Times New Roman" w:hAnsi="Times New Roman"/>
          <w:sz w:val="24"/>
          <w:szCs w:val="24"/>
        </w:rPr>
        <w:t>Верховажском</w:t>
      </w:r>
      <w:r w:rsidRPr="00195B2A">
        <w:rPr>
          <w:rFonts w:ascii="Times New Roman" w:hAnsi="Times New Roman"/>
          <w:sz w:val="24"/>
          <w:szCs w:val="24"/>
        </w:rPr>
        <w:t xml:space="preserve"> районе</w:t>
      </w:r>
      <w:r>
        <w:rPr>
          <w:rFonts w:ascii="Times New Roman" w:hAnsi="Times New Roman"/>
          <w:sz w:val="24"/>
          <w:szCs w:val="24"/>
        </w:rPr>
        <w:t>/округе</w:t>
      </w:r>
      <w:r w:rsidRPr="00195B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Не прошли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="00335E72">
        <w:rPr>
          <w:rFonts w:ascii="Times New Roman" w:hAnsi="Times New Roman"/>
          <w:sz w:val="24"/>
          <w:szCs w:val="24"/>
        </w:rPr>
        <w:t>рофориентационное</w:t>
      </w:r>
      <w:proofErr w:type="spellEnd"/>
      <w:r w:rsidR="00335E72">
        <w:rPr>
          <w:rFonts w:ascii="Times New Roman" w:hAnsi="Times New Roman"/>
          <w:sz w:val="24"/>
          <w:szCs w:val="24"/>
        </w:rPr>
        <w:t xml:space="preserve"> тестирование </w:t>
      </w:r>
      <w:r w:rsidR="003E683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6A140C" w:rsidRPr="00195B2A" w:rsidRDefault="006A140C" w:rsidP="006A14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8B6" w:rsidRDefault="003B68B6" w:rsidP="003B68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E3F">
        <w:rPr>
          <w:rFonts w:ascii="Times New Roman" w:hAnsi="Times New Roman" w:cs="Times New Roman"/>
          <w:b/>
          <w:sz w:val="28"/>
          <w:szCs w:val="28"/>
        </w:rPr>
        <w:t xml:space="preserve">Выраженность интересов у обучающихся </w:t>
      </w:r>
      <w:r w:rsidR="00E87047" w:rsidRPr="00E87047">
        <w:rPr>
          <w:rFonts w:ascii="Times New Roman" w:hAnsi="Times New Roman" w:cs="Times New Roman"/>
          <w:b/>
          <w:sz w:val="28"/>
          <w:szCs w:val="28"/>
        </w:rPr>
        <w:t>8</w:t>
      </w:r>
      <w:r w:rsidRPr="00D57E3F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6A140C" w:rsidRPr="006A140C" w:rsidRDefault="006A140C" w:rsidP="006A140C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6A140C">
        <w:rPr>
          <w:rFonts w:ascii="Times New Roman" w:hAnsi="Times New Roman"/>
          <w:sz w:val="24"/>
          <w:szCs w:val="24"/>
        </w:rPr>
        <w:t>По результатам профориентационного тестирования  профессиональные интересы и склонности обучающихся 8-х классов Вытегорского муниципального района Вологодской области распределились следующим образом:</w:t>
      </w:r>
    </w:p>
    <w:p w:rsidR="006A140C" w:rsidRDefault="006A140C" w:rsidP="006A14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68B6" w:rsidRPr="00D57E3F" w:rsidRDefault="003B68B6" w:rsidP="003B68B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567"/>
        <w:gridCol w:w="3261"/>
        <w:gridCol w:w="3402"/>
        <w:gridCol w:w="3260"/>
      </w:tblGrid>
      <w:tr w:rsidR="003B68B6" w:rsidTr="002D44EE">
        <w:tc>
          <w:tcPr>
            <w:tcW w:w="567" w:type="dxa"/>
            <w:vMerge w:val="restart"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3B68B6" w:rsidRPr="00F2252F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Интересы</w:t>
            </w:r>
          </w:p>
        </w:tc>
        <w:tc>
          <w:tcPr>
            <w:tcW w:w="6662" w:type="dxa"/>
            <w:gridSpan w:val="2"/>
          </w:tcPr>
          <w:p w:rsidR="003B68B6" w:rsidRPr="00AB05AD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Повышенный интерес </w:t>
            </w:r>
          </w:p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06">
              <w:rPr>
                <w:rFonts w:ascii="Times New Roman" w:hAnsi="Times New Roman" w:cs="Times New Roman"/>
                <w:sz w:val="16"/>
                <w:szCs w:val="16"/>
              </w:rPr>
              <w:t>(показатель 7,6 и выше)</w:t>
            </w:r>
          </w:p>
        </w:tc>
      </w:tr>
      <w:tr w:rsidR="003B68B6" w:rsidTr="002D44EE">
        <w:tc>
          <w:tcPr>
            <w:tcW w:w="567" w:type="dxa"/>
            <w:vMerge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человек</w:t>
            </w:r>
          </w:p>
        </w:tc>
        <w:tc>
          <w:tcPr>
            <w:tcW w:w="3260" w:type="dxa"/>
          </w:tcPr>
          <w:p w:rsidR="003B68B6" w:rsidRPr="00782506" w:rsidRDefault="003B68B6" w:rsidP="002D4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AB05AD">
              <w:rPr>
                <w:rFonts w:ascii="Times New Roman" w:hAnsi="Times New Roman" w:cs="Times New Roman"/>
                <w:sz w:val="16"/>
                <w:szCs w:val="16"/>
              </w:rPr>
              <w:t>от общего числа обучающихся, прошедших тестирование в муниципальном районе/городском округе</w:t>
            </w:r>
          </w:p>
        </w:tc>
      </w:tr>
      <w:tr w:rsidR="003B68B6" w:rsidTr="002D44EE">
        <w:tc>
          <w:tcPr>
            <w:tcW w:w="567" w:type="dxa"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61" w:type="dxa"/>
          </w:tcPr>
          <w:p w:rsidR="003B68B6" w:rsidRPr="00782506" w:rsidRDefault="003B68B6" w:rsidP="00E87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06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3402" w:type="dxa"/>
          </w:tcPr>
          <w:p w:rsidR="003B68B6" w:rsidRPr="005C6975" w:rsidRDefault="005C6975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3B68B6" w:rsidRDefault="00475CC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68B6" w:rsidTr="002D44EE">
        <w:tc>
          <w:tcPr>
            <w:tcW w:w="567" w:type="dxa"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3B68B6" w:rsidRPr="00782506" w:rsidRDefault="00E87047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06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</w:tc>
        <w:tc>
          <w:tcPr>
            <w:tcW w:w="3402" w:type="dxa"/>
          </w:tcPr>
          <w:p w:rsidR="003B68B6" w:rsidRPr="00316DCF" w:rsidRDefault="00316DCF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3B68B6" w:rsidRDefault="000A324F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C344E5" w:rsidRPr="00E87047" w:rsidRDefault="00E87047" w:rsidP="00E87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047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C344E5" w:rsidRDefault="000B6DF0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C344E5" w:rsidRPr="00782506" w:rsidRDefault="00E87047" w:rsidP="00C3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C344E5" w:rsidRDefault="000B6DF0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:rsidR="00C344E5" w:rsidRPr="00782506" w:rsidRDefault="00E87047" w:rsidP="00C3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 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</w:tcPr>
          <w:p w:rsidR="00C344E5" w:rsidRDefault="005C6975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C344E5" w:rsidRPr="00782506" w:rsidRDefault="00E87047" w:rsidP="00C3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C344E5" w:rsidRDefault="000B6DF0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C344E5" w:rsidRPr="00782506" w:rsidRDefault="00E87047" w:rsidP="00C3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</w:tcPr>
          <w:p w:rsidR="00C344E5" w:rsidRDefault="005C6975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44E5" w:rsidTr="002D44EE">
        <w:tc>
          <w:tcPr>
            <w:tcW w:w="567" w:type="dxa"/>
          </w:tcPr>
          <w:p w:rsidR="00C344E5" w:rsidRDefault="00C344E5" w:rsidP="00C344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:rsidR="00E87047" w:rsidRPr="00782506" w:rsidRDefault="00E87047" w:rsidP="00C3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3402" w:type="dxa"/>
          </w:tcPr>
          <w:p w:rsidR="00C344E5" w:rsidRPr="00316DCF" w:rsidRDefault="00316DCF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0" w:type="dxa"/>
          </w:tcPr>
          <w:p w:rsidR="00C344E5" w:rsidRDefault="005C6975" w:rsidP="00C3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B68B6" w:rsidRDefault="003B68B6" w:rsidP="003B68B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Выраженность интересов (повышенный интерес) у обучающихся </w:t>
      </w:r>
      <w:r w:rsidR="00E8704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-х классов, % (Рис.1)*</w:t>
      </w:r>
    </w:p>
    <w:p w:rsidR="003B68B6" w:rsidRDefault="003B68B6" w:rsidP="003B68B6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12055" w:rsidRDefault="00D12055" w:rsidP="003B68B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Повышенный интерес у детей по результатам тестирования отмечается по шкалам: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 «Техника» - </w:t>
      </w:r>
      <w:r w:rsidR="00475CC0" w:rsidRPr="004102AE">
        <w:rPr>
          <w:rFonts w:ascii="Times New Roman" w:hAnsi="Times New Roman"/>
          <w:sz w:val="24"/>
          <w:szCs w:val="24"/>
        </w:rPr>
        <w:t>14</w:t>
      </w:r>
      <w:r w:rsidRPr="004102AE">
        <w:rPr>
          <w:rFonts w:ascii="Times New Roman" w:hAnsi="Times New Roman"/>
          <w:sz w:val="24"/>
          <w:szCs w:val="24"/>
        </w:rPr>
        <w:t xml:space="preserve">%, из них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</w:t>
      </w:r>
      <w:r w:rsidR="00475CC0" w:rsidRPr="004102AE">
        <w:rPr>
          <w:rFonts w:ascii="Times New Roman" w:hAnsi="Times New Roman"/>
          <w:sz w:val="24"/>
          <w:szCs w:val="24"/>
        </w:rPr>
        <w:t>14</w:t>
      </w:r>
      <w:r w:rsidRPr="004102AE">
        <w:rPr>
          <w:rFonts w:ascii="Times New Roman" w:hAnsi="Times New Roman"/>
          <w:sz w:val="24"/>
          <w:szCs w:val="24"/>
        </w:rPr>
        <w:t xml:space="preserve"> человек,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Pr="004102AE">
        <w:rPr>
          <w:rFonts w:ascii="Times New Roman" w:hAnsi="Times New Roman"/>
          <w:sz w:val="24"/>
          <w:szCs w:val="24"/>
        </w:rPr>
        <w:t>Нижнекулойская</w:t>
      </w:r>
      <w:proofErr w:type="spellEnd"/>
      <w:r w:rsidRPr="004102AE">
        <w:rPr>
          <w:rFonts w:ascii="Times New Roman" w:hAnsi="Times New Roman"/>
          <w:sz w:val="24"/>
          <w:szCs w:val="24"/>
        </w:rPr>
        <w:t xml:space="preserve"> СШ» – 4 ученика, </w:t>
      </w:r>
    </w:p>
    <w:p w:rsidR="005C6975" w:rsidRPr="004102AE" w:rsidRDefault="00475CC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Pr="004102AE">
        <w:rPr>
          <w:rFonts w:ascii="Times New Roman" w:hAnsi="Times New Roman"/>
          <w:sz w:val="24"/>
          <w:szCs w:val="24"/>
        </w:rPr>
        <w:t>Верховская</w:t>
      </w:r>
      <w:proofErr w:type="spellEnd"/>
      <w:r w:rsidRPr="004102AE">
        <w:rPr>
          <w:rFonts w:ascii="Times New Roman" w:hAnsi="Times New Roman"/>
          <w:sz w:val="24"/>
          <w:szCs w:val="24"/>
        </w:rPr>
        <w:t xml:space="preserve"> школа» - 1</w:t>
      </w:r>
      <w:r w:rsidR="005C6975" w:rsidRPr="004102AE">
        <w:rPr>
          <w:rFonts w:ascii="Times New Roman" w:hAnsi="Times New Roman"/>
          <w:sz w:val="24"/>
          <w:szCs w:val="24"/>
        </w:rPr>
        <w:t xml:space="preserve"> ученик,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МБОУ </w:t>
      </w:r>
      <w:r w:rsidR="00475CC0" w:rsidRPr="004102AE">
        <w:rPr>
          <w:rFonts w:ascii="Times New Roman" w:hAnsi="Times New Roman"/>
          <w:sz w:val="24"/>
          <w:szCs w:val="24"/>
        </w:rPr>
        <w:t xml:space="preserve">«Морозовская </w:t>
      </w:r>
      <w:r w:rsidR="00335E72">
        <w:rPr>
          <w:rFonts w:ascii="Times New Roman" w:hAnsi="Times New Roman"/>
          <w:sz w:val="24"/>
          <w:szCs w:val="24"/>
        </w:rPr>
        <w:t>школа</w:t>
      </w:r>
      <w:r w:rsidR="00475CC0" w:rsidRPr="004102AE">
        <w:rPr>
          <w:rFonts w:ascii="Times New Roman" w:hAnsi="Times New Roman"/>
          <w:sz w:val="24"/>
          <w:szCs w:val="24"/>
        </w:rPr>
        <w:t>»</w:t>
      </w:r>
      <w:r w:rsidRPr="004102AE">
        <w:rPr>
          <w:rFonts w:ascii="Times New Roman" w:hAnsi="Times New Roman"/>
          <w:sz w:val="24"/>
          <w:szCs w:val="24"/>
        </w:rPr>
        <w:t xml:space="preserve"> – 1 ученик.</w:t>
      </w:r>
    </w:p>
    <w:p w:rsidR="000B6DF0" w:rsidRPr="004102AE" w:rsidRDefault="000B6DF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6DF0" w:rsidRPr="004102AE" w:rsidRDefault="000B6DF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«Риск» - 10%, из них:</w:t>
      </w:r>
    </w:p>
    <w:p w:rsidR="000B6DF0" w:rsidRPr="004102AE" w:rsidRDefault="000B6DF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-11 человек,</w:t>
      </w:r>
    </w:p>
    <w:p w:rsidR="000B6DF0" w:rsidRPr="004102AE" w:rsidRDefault="000B6DF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Pr="004102AE">
        <w:rPr>
          <w:rFonts w:ascii="Times New Roman" w:hAnsi="Times New Roman"/>
          <w:sz w:val="24"/>
          <w:szCs w:val="24"/>
        </w:rPr>
        <w:t>Нижнекулойская</w:t>
      </w:r>
      <w:proofErr w:type="spellEnd"/>
      <w:r w:rsidRPr="004102AE">
        <w:rPr>
          <w:rFonts w:ascii="Times New Roman" w:hAnsi="Times New Roman"/>
          <w:sz w:val="24"/>
          <w:szCs w:val="24"/>
        </w:rPr>
        <w:t xml:space="preserve"> СШ» – 1 ученика, </w:t>
      </w:r>
    </w:p>
    <w:p w:rsidR="000B6DF0" w:rsidRPr="004102AE" w:rsidRDefault="000B6DF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«Морозовская школа» - 2 ученика.</w:t>
      </w:r>
    </w:p>
    <w:p w:rsidR="000A324F" w:rsidRPr="004102AE" w:rsidRDefault="000A324F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A324F" w:rsidRPr="004102AE" w:rsidRDefault="000A324F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«Природа» - 7% </w:t>
      </w:r>
    </w:p>
    <w:p w:rsidR="000A324F" w:rsidRPr="004102AE" w:rsidRDefault="000A324F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-10 человек,</w:t>
      </w:r>
    </w:p>
    <w:p w:rsidR="00475CC0" w:rsidRPr="004102AE" w:rsidRDefault="00475CC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«Бизнес» - </w:t>
      </w:r>
      <w:r w:rsidR="000A324F" w:rsidRPr="004102AE">
        <w:rPr>
          <w:rFonts w:ascii="Times New Roman" w:hAnsi="Times New Roman"/>
          <w:sz w:val="24"/>
          <w:szCs w:val="24"/>
        </w:rPr>
        <w:t>7</w:t>
      </w:r>
      <w:r w:rsidRPr="004102AE">
        <w:rPr>
          <w:rFonts w:ascii="Times New Roman" w:hAnsi="Times New Roman"/>
          <w:sz w:val="24"/>
          <w:szCs w:val="24"/>
        </w:rPr>
        <w:t>%, из них: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</w:t>
      </w:r>
      <w:r w:rsidR="000A324F" w:rsidRPr="004102AE">
        <w:rPr>
          <w:rFonts w:ascii="Times New Roman" w:hAnsi="Times New Roman"/>
          <w:sz w:val="24"/>
          <w:szCs w:val="24"/>
        </w:rPr>
        <w:t>8</w:t>
      </w:r>
      <w:r w:rsidRPr="004102AE">
        <w:rPr>
          <w:rFonts w:ascii="Times New Roman" w:hAnsi="Times New Roman"/>
          <w:sz w:val="24"/>
          <w:szCs w:val="24"/>
        </w:rPr>
        <w:t xml:space="preserve"> человек,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Pr="004102AE">
        <w:rPr>
          <w:rFonts w:ascii="Times New Roman" w:hAnsi="Times New Roman"/>
          <w:sz w:val="24"/>
          <w:szCs w:val="24"/>
        </w:rPr>
        <w:t>Нижнекулойская</w:t>
      </w:r>
      <w:proofErr w:type="spellEnd"/>
      <w:r w:rsidRPr="004102AE">
        <w:rPr>
          <w:rFonts w:ascii="Times New Roman" w:hAnsi="Times New Roman"/>
          <w:sz w:val="24"/>
          <w:szCs w:val="24"/>
        </w:rPr>
        <w:t xml:space="preserve"> СШ» – </w:t>
      </w:r>
      <w:r w:rsidR="000A324F" w:rsidRPr="004102AE">
        <w:rPr>
          <w:rFonts w:ascii="Times New Roman" w:hAnsi="Times New Roman"/>
          <w:sz w:val="24"/>
          <w:szCs w:val="24"/>
        </w:rPr>
        <w:t>1</w:t>
      </w:r>
      <w:r w:rsidRPr="004102AE">
        <w:rPr>
          <w:rFonts w:ascii="Times New Roman" w:hAnsi="Times New Roman"/>
          <w:sz w:val="24"/>
          <w:szCs w:val="24"/>
        </w:rPr>
        <w:t xml:space="preserve"> ученика,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Pr="004102AE">
        <w:rPr>
          <w:rFonts w:ascii="Times New Roman" w:hAnsi="Times New Roman"/>
          <w:sz w:val="24"/>
          <w:szCs w:val="24"/>
        </w:rPr>
        <w:t>Верховская</w:t>
      </w:r>
      <w:proofErr w:type="spellEnd"/>
      <w:r w:rsidRPr="004102AE">
        <w:rPr>
          <w:rFonts w:ascii="Times New Roman" w:hAnsi="Times New Roman"/>
          <w:sz w:val="24"/>
          <w:szCs w:val="24"/>
        </w:rPr>
        <w:t xml:space="preserve"> школа» - 1 ученик, </w:t>
      </w:r>
    </w:p>
    <w:p w:rsidR="000A324F" w:rsidRPr="004102AE" w:rsidRDefault="000A324F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75CC0" w:rsidRPr="004102AE" w:rsidRDefault="00475CC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«Наука» - </w:t>
      </w:r>
      <w:r w:rsidR="000A324F" w:rsidRPr="004102AE">
        <w:rPr>
          <w:rFonts w:ascii="Times New Roman" w:hAnsi="Times New Roman"/>
          <w:sz w:val="24"/>
          <w:szCs w:val="24"/>
        </w:rPr>
        <w:t>4</w:t>
      </w:r>
      <w:r w:rsidRPr="004102AE">
        <w:rPr>
          <w:rFonts w:ascii="Times New Roman" w:hAnsi="Times New Roman"/>
          <w:sz w:val="24"/>
          <w:szCs w:val="24"/>
        </w:rPr>
        <w:t xml:space="preserve">%,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</w:t>
      </w:r>
      <w:r w:rsidR="00475CC0" w:rsidRPr="004102AE">
        <w:rPr>
          <w:rFonts w:ascii="Times New Roman" w:hAnsi="Times New Roman"/>
          <w:sz w:val="24"/>
          <w:szCs w:val="24"/>
        </w:rPr>
        <w:t xml:space="preserve"> 6</w:t>
      </w:r>
      <w:r w:rsidRPr="004102AE">
        <w:rPr>
          <w:rFonts w:ascii="Times New Roman" w:hAnsi="Times New Roman"/>
          <w:sz w:val="24"/>
          <w:szCs w:val="24"/>
        </w:rPr>
        <w:t xml:space="preserve"> человек,</w:t>
      </w:r>
    </w:p>
    <w:p w:rsidR="00475CC0" w:rsidRPr="004102AE" w:rsidRDefault="00475CC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«Информация - 4%,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МБОУ «Верховажская средняя школа им. Я.Я, Кремлева» - </w:t>
      </w:r>
      <w:r w:rsidR="000A324F" w:rsidRPr="004102AE">
        <w:rPr>
          <w:rFonts w:ascii="Times New Roman" w:hAnsi="Times New Roman"/>
          <w:sz w:val="24"/>
          <w:szCs w:val="24"/>
        </w:rPr>
        <w:t>5</w:t>
      </w:r>
      <w:r w:rsidRPr="004102AE">
        <w:rPr>
          <w:rFonts w:ascii="Times New Roman" w:hAnsi="Times New Roman"/>
          <w:sz w:val="24"/>
          <w:szCs w:val="24"/>
        </w:rPr>
        <w:t xml:space="preserve"> человек,</w:t>
      </w:r>
    </w:p>
    <w:p w:rsidR="000A324F" w:rsidRPr="004102AE" w:rsidRDefault="000A324F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наименьший интерес отмечается по шкалам </w:t>
      </w:r>
    </w:p>
    <w:p w:rsidR="005C6975" w:rsidRPr="004102AE" w:rsidRDefault="00475CC0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«Искусство» - 2</w:t>
      </w:r>
      <w:r w:rsidR="005C6975" w:rsidRPr="004102AE">
        <w:rPr>
          <w:rFonts w:ascii="Times New Roman" w:hAnsi="Times New Roman"/>
          <w:sz w:val="24"/>
          <w:szCs w:val="24"/>
        </w:rPr>
        <w:t>%, из них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</w:t>
      </w:r>
      <w:r w:rsidR="00475CC0" w:rsidRPr="004102AE">
        <w:rPr>
          <w:rFonts w:ascii="Times New Roman" w:hAnsi="Times New Roman"/>
          <w:sz w:val="24"/>
          <w:szCs w:val="24"/>
        </w:rPr>
        <w:t xml:space="preserve"> 2</w:t>
      </w:r>
      <w:r w:rsidRPr="004102AE">
        <w:rPr>
          <w:rFonts w:ascii="Times New Roman" w:hAnsi="Times New Roman"/>
          <w:sz w:val="24"/>
          <w:szCs w:val="24"/>
        </w:rPr>
        <w:t xml:space="preserve"> человек</w:t>
      </w:r>
      <w:r w:rsidR="00475CC0" w:rsidRPr="004102AE">
        <w:rPr>
          <w:rFonts w:ascii="Times New Roman" w:hAnsi="Times New Roman"/>
          <w:sz w:val="24"/>
          <w:szCs w:val="24"/>
        </w:rPr>
        <w:t>а</w:t>
      </w:r>
      <w:r w:rsidRPr="004102AE">
        <w:rPr>
          <w:rFonts w:ascii="Times New Roman" w:hAnsi="Times New Roman"/>
          <w:sz w:val="24"/>
          <w:szCs w:val="24"/>
        </w:rPr>
        <w:t>,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r w:rsidR="00475CC0" w:rsidRPr="004102AE">
        <w:rPr>
          <w:rFonts w:ascii="Times New Roman" w:hAnsi="Times New Roman"/>
          <w:sz w:val="24"/>
          <w:szCs w:val="24"/>
        </w:rPr>
        <w:t>Морозовская школа</w:t>
      </w:r>
      <w:r w:rsidRPr="004102AE">
        <w:rPr>
          <w:rFonts w:ascii="Times New Roman" w:hAnsi="Times New Roman"/>
          <w:sz w:val="24"/>
          <w:szCs w:val="24"/>
        </w:rPr>
        <w:t xml:space="preserve">» - 1 человек, 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 xml:space="preserve">и самый низкий показатель по шкале «Общение» - </w:t>
      </w:r>
      <w:r w:rsidR="00475CC0" w:rsidRPr="004102AE">
        <w:rPr>
          <w:rFonts w:ascii="Times New Roman" w:hAnsi="Times New Roman"/>
          <w:sz w:val="24"/>
          <w:szCs w:val="24"/>
        </w:rPr>
        <w:t>1</w:t>
      </w:r>
      <w:r w:rsidRPr="004102AE">
        <w:rPr>
          <w:rFonts w:ascii="Times New Roman" w:hAnsi="Times New Roman"/>
          <w:sz w:val="24"/>
          <w:szCs w:val="24"/>
        </w:rPr>
        <w:t>%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«Верховажская средняя школа им. Я.Я, Кремлева» -</w:t>
      </w:r>
      <w:r w:rsidR="00475CC0" w:rsidRPr="004102AE">
        <w:rPr>
          <w:rFonts w:ascii="Times New Roman" w:hAnsi="Times New Roman"/>
          <w:sz w:val="24"/>
          <w:szCs w:val="24"/>
        </w:rPr>
        <w:t>1</w:t>
      </w:r>
      <w:r w:rsidRPr="004102AE">
        <w:rPr>
          <w:rFonts w:ascii="Times New Roman" w:hAnsi="Times New Roman"/>
          <w:sz w:val="24"/>
          <w:szCs w:val="24"/>
        </w:rPr>
        <w:t xml:space="preserve"> человек,</w:t>
      </w:r>
    </w:p>
    <w:p w:rsidR="005C6975" w:rsidRPr="004102AE" w:rsidRDefault="005C6975" w:rsidP="004102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2AE">
        <w:rPr>
          <w:rFonts w:ascii="Times New Roman" w:hAnsi="Times New Roman"/>
          <w:sz w:val="24"/>
          <w:szCs w:val="24"/>
        </w:rPr>
        <w:t>МБОУ «</w:t>
      </w:r>
      <w:proofErr w:type="spellStart"/>
      <w:r w:rsidR="00475CC0" w:rsidRPr="004102AE">
        <w:rPr>
          <w:rFonts w:ascii="Times New Roman" w:hAnsi="Times New Roman"/>
          <w:sz w:val="24"/>
          <w:szCs w:val="24"/>
        </w:rPr>
        <w:t>Верховская</w:t>
      </w:r>
      <w:proofErr w:type="spellEnd"/>
      <w:r w:rsidR="00475CC0" w:rsidRPr="004102AE">
        <w:rPr>
          <w:rFonts w:ascii="Times New Roman" w:hAnsi="Times New Roman"/>
          <w:sz w:val="24"/>
          <w:szCs w:val="24"/>
        </w:rPr>
        <w:t xml:space="preserve"> школа</w:t>
      </w:r>
      <w:r w:rsidRPr="004102AE">
        <w:rPr>
          <w:rFonts w:ascii="Times New Roman" w:hAnsi="Times New Roman"/>
          <w:sz w:val="24"/>
          <w:szCs w:val="24"/>
        </w:rPr>
        <w:t xml:space="preserve">» - 1 человек, </w:t>
      </w:r>
    </w:p>
    <w:p w:rsidR="003B68B6" w:rsidRPr="004102AE" w:rsidRDefault="003B68B6" w:rsidP="003B68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2AE">
        <w:rPr>
          <w:rFonts w:ascii="Times New Roman" w:hAnsi="Times New Roman" w:cs="Times New Roman"/>
          <w:b/>
          <w:sz w:val="24"/>
          <w:szCs w:val="24"/>
        </w:rPr>
        <w:t>Рекомендованные профили обучения</w:t>
      </w:r>
      <w:r w:rsidRPr="004102AE">
        <w:rPr>
          <w:rFonts w:ascii="Times New Roman" w:hAnsi="Times New Roman" w:cs="Times New Roman"/>
          <w:sz w:val="24"/>
          <w:szCs w:val="24"/>
        </w:rPr>
        <w:t xml:space="preserve"> (анализируется самый выраженный показатель по рекомендованному профилю согласно инструкции: + вполне подходит от 5,5 до 7,5; ++очень подходит от 7,6 до 10, нет профиля (не подобран))</w:t>
      </w:r>
    </w:p>
    <w:p w:rsidR="00187A00" w:rsidRPr="00C93C28" w:rsidRDefault="00187A00" w:rsidP="00187A0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567"/>
        <w:gridCol w:w="3261"/>
        <w:gridCol w:w="1984"/>
        <w:gridCol w:w="2126"/>
        <w:gridCol w:w="2552"/>
      </w:tblGrid>
      <w:tr w:rsidR="003B68B6" w:rsidTr="002D44EE">
        <w:tc>
          <w:tcPr>
            <w:tcW w:w="567" w:type="dxa"/>
            <w:vMerge w:val="restart"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3B68B6" w:rsidRPr="00F2252F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52F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Рекомендованные профили обучения</w:t>
            </w:r>
          </w:p>
        </w:tc>
        <w:tc>
          <w:tcPr>
            <w:tcW w:w="6662" w:type="dxa"/>
            <w:gridSpan w:val="3"/>
          </w:tcPr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тестирования</w:t>
            </w:r>
          </w:p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человек/%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</w:t>
            </w:r>
            <w:r w:rsidRPr="000F6B49">
              <w:rPr>
                <w:rFonts w:ascii="Times New Roman" w:hAnsi="Times New Roman" w:cs="Times New Roman"/>
                <w:sz w:val="16"/>
                <w:szCs w:val="16"/>
              </w:rPr>
              <w:t>т общего числа обучающихся, прошедших тестирование в муниципальном районе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/городском округе</w:t>
            </w:r>
          </w:p>
        </w:tc>
      </w:tr>
      <w:tr w:rsidR="003B68B6" w:rsidTr="002D44EE">
        <w:tc>
          <w:tcPr>
            <w:tcW w:w="567" w:type="dxa"/>
            <w:vMerge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92">
              <w:rPr>
                <w:rFonts w:ascii="Times New Roman" w:hAnsi="Times New Roman" w:cs="Times New Roman"/>
                <w:sz w:val="24"/>
                <w:szCs w:val="24"/>
              </w:rPr>
              <w:t>Очень подходит</w:t>
            </w:r>
          </w:p>
          <w:p w:rsidR="003B68B6" w:rsidRPr="00C93C28" w:rsidRDefault="003B68B6" w:rsidP="002D4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(++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пок-ль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7,6-</w:t>
            </w:r>
            <w:r w:rsidRPr="00C93C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C93C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</w:tcPr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92">
              <w:rPr>
                <w:rFonts w:ascii="Times New Roman" w:hAnsi="Times New Roman" w:cs="Times New Roman"/>
                <w:sz w:val="24"/>
                <w:szCs w:val="24"/>
              </w:rPr>
              <w:t>Вполне подходит</w:t>
            </w:r>
          </w:p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C28">
              <w:rPr>
                <w:rFonts w:ascii="Times New Roman" w:hAnsi="Times New Roman" w:cs="Times New Roman"/>
                <w:sz w:val="16"/>
                <w:szCs w:val="16"/>
              </w:rPr>
              <w:t xml:space="preserve">(+ </w:t>
            </w:r>
            <w:proofErr w:type="spellStart"/>
            <w:r w:rsidRPr="00C93C28">
              <w:rPr>
                <w:rFonts w:ascii="Times New Roman" w:hAnsi="Times New Roman" w:cs="Times New Roman"/>
                <w:sz w:val="16"/>
                <w:szCs w:val="16"/>
              </w:rPr>
              <w:t>пок-ль</w:t>
            </w:r>
            <w:proofErr w:type="spellEnd"/>
            <w:r w:rsidRPr="00C93C28">
              <w:rPr>
                <w:rFonts w:ascii="Times New Roman" w:hAnsi="Times New Roman" w:cs="Times New Roman"/>
                <w:sz w:val="16"/>
                <w:szCs w:val="16"/>
              </w:rPr>
              <w:t xml:space="preserve"> 5,5-7,5)</w:t>
            </w:r>
          </w:p>
        </w:tc>
        <w:tc>
          <w:tcPr>
            <w:tcW w:w="2552" w:type="dxa"/>
          </w:tcPr>
          <w:p w:rsidR="003B68B6" w:rsidRPr="00A47F92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92">
              <w:rPr>
                <w:rFonts w:ascii="Times New Roman" w:hAnsi="Times New Roman" w:cs="Times New Roman"/>
                <w:sz w:val="24"/>
                <w:szCs w:val="24"/>
              </w:rPr>
              <w:t>Профиль не подобран</w:t>
            </w:r>
          </w:p>
        </w:tc>
      </w:tr>
      <w:tr w:rsidR="003B68B6" w:rsidTr="002D44EE">
        <w:tc>
          <w:tcPr>
            <w:tcW w:w="567" w:type="dxa"/>
          </w:tcPr>
          <w:p w:rsidR="003B68B6" w:rsidRDefault="003B68B6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61" w:type="dxa"/>
          </w:tcPr>
          <w:p w:rsidR="003B68B6" w:rsidRDefault="003B68B6" w:rsidP="009C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 w:rsidR="009C3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</w:tc>
        <w:tc>
          <w:tcPr>
            <w:tcW w:w="1984" w:type="dxa"/>
          </w:tcPr>
          <w:p w:rsidR="003B68B6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3B68B6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552" w:type="dxa"/>
            <w:vMerge w:val="restart"/>
          </w:tcPr>
          <w:p w:rsidR="003B68B6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C9" w:rsidTr="002D44EE">
        <w:tc>
          <w:tcPr>
            <w:tcW w:w="567" w:type="dxa"/>
          </w:tcPr>
          <w:p w:rsidR="009C36C9" w:rsidRDefault="009C36C9" w:rsidP="00F032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9C36C9" w:rsidRDefault="009C36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Инженерный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F032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9C36C9" w:rsidRDefault="009C36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CF3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9C36C9" w:rsidRDefault="00D1205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Естественнонаучный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CF3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:rsidR="009C36C9" w:rsidRDefault="00D1205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Производственно-технологический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CF3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9C36C9" w:rsidRDefault="00D1205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CF3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9C36C9" w:rsidRDefault="00D1205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/0,7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CF3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:rsidR="009C36C9" w:rsidRDefault="009C36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Гуманитарный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/0,7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Tr="002D44EE">
        <w:tc>
          <w:tcPr>
            <w:tcW w:w="567" w:type="dxa"/>
          </w:tcPr>
          <w:p w:rsidR="009C36C9" w:rsidRDefault="009C36C9" w:rsidP="002D44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</w:tcPr>
          <w:p w:rsidR="009C36C9" w:rsidRDefault="009C36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</w:t>
            </w:r>
          </w:p>
        </w:tc>
        <w:tc>
          <w:tcPr>
            <w:tcW w:w="1984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9C36C9" w:rsidRDefault="00F01C10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479F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552" w:type="dxa"/>
            <w:vMerge/>
          </w:tcPr>
          <w:p w:rsidR="009C36C9" w:rsidRDefault="009C36C9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9F5" w:rsidRDefault="00A479F5" w:rsidP="007534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347A" w:rsidRPr="004102AE" w:rsidRDefault="0075347A" w:rsidP="00753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2AE">
        <w:rPr>
          <w:rFonts w:ascii="Times New Roman" w:hAnsi="Times New Roman" w:cs="Times New Roman"/>
          <w:sz w:val="24"/>
          <w:szCs w:val="24"/>
        </w:rPr>
        <w:t xml:space="preserve">Вывод: По результатам тестирования видим, что кокой-либо из профилей «Очень подходит» </w:t>
      </w:r>
      <w:r w:rsidR="00F01C10" w:rsidRPr="004102AE">
        <w:rPr>
          <w:rFonts w:ascii="Times New Roman" w:hAnsi="Times New Roman" w:cs="Times New Roman"/>
          <w:sz w:val="24"/>
          <w:szCs w:val="24"/>
        </w:rPr>
        <w:t>2</w:t>
      </w:r>
      <w:r w:rsidRPr="004102AE">
        <w:rPr>
          <w:rFonts w:ascii="Times New Roman" w:hAnsi="Times New Roman" w:cs="Times New Roman"/>
          <w:sz w:val="24"/>
          <w:szCs w:val="24"/>
        </w:rPr>
        <w:t xml:space="preserve"> ученикам, из них:</w:t>
      </w:r>
    </w:p>
    <w:p w:rsidR="0075347A" w:rsidRPr="004102AE" w:rsidRDefault="0075347A" w:rsidP="00753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2AE">
        <w:rPr>
          <w:rFonts w:ascii="Times New Roman" w:hAnsi="Times New Roman" w:cs="Times New Roman"/>
          <w:sz w:val="24"/>
          <w:szCs w:val="24"/>
        </w:rPr>
        <w:t xml:space="preserve">МБОУ «Верховажская средняя школа им. Я.Я, Кремлева» - 1 человек – </w:t>
      </w:r>
      <w:r w:rsidR="00F01C10" w:rsidRPr="004102AE">
        <w:rPr>
          <w:rFonts w:ascii="Times New Roman" w:hAnsi="Times New Roman" w:cs="Times New Roman"/>
          <w:sz w:val="24"/>
          <w:szCs w:val="24"/>
        </w:rPr>
        <w:t>социальный</w:t>
      </w:r>
      <w:r w:rsidRPr="004102AE">
        <w:rPr>
          <w:rFonts w:ascii="Times New Roman" w:hAnsi="Times New Roman" w:cs="Times New Roman"/>
          <w:sz w:val="24"/>
          <w:szCs w:val="24"/>
        </w:rPr>
        <w:t xml:space="preserve"> профиль, 1 человек – </w:t>
      </w:r>
      <w:r w:rsidR="00F01C10" w:rsidRPr="004102AE">
        <w:rPr>
          <w:rFonts w:ascii="Times New Roman" w:hAnsi="Times New Roman" w:cs="Times New Roman"/>
          <w:sz w:val="24"/>
          <w:szCs w:val="24"/>
        </w:rPr>
        <w:t>гуманитарный профиль.</w:t>
      </w:r>
    </w:p>
    <w:p w:rsidR="00C4096D" w:rsidRPr="004102AE" w:rsidRDefault="00C4096D" w:rsidP="003B68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8B6" w:rsidRPr="004102AE" w:rsidRDefault="00C344E5" w:rsidP="003B68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2AE">
        <w:rPr>
          <w:rFonts w:ascii="Times New Roman" w:hAnsi="Times New Roman" w:cs="Times New Roman"/>
          <w:b/>
          <w:sz w:val="24"/>
          <w:szCs w:val="24"/>
        </w:rPr>
        <w:t>Статистические данные</w:t>
      </w:r>
      <w:r w:rsidR="003B68B6" w:rsidRPr="004102AE">
        <w:rPr>
          <w:rFonts w:ascii="Times New Roman" w:hAnsi="Times New Roman" w:cs="Times New Roman"/>
          <w:b/>
          <w:sz w:val="24"/>
          <w:szCs w:val="24"/>
        </w:rPr>
        <w:t xml:space="preserve"> обучающихся </w:t>
      </w:r>
      <w:r w:rsidR="00C6680E" w:rsidRPr="004102AE">
        <w:rPr>
          <w:rFonts w:ascii="Times New Roman" w:hAnsi="Times New Roman" w:cs="Times New Roman"/>
          <w:b/>
          <w:sz w:val="24"/>
          <w:szCs w:val="24"/>
        </w:rPr>
        <w:t>8</w:t>
      </w:r>
      <w:r w:rsidR="003B68B6" w:rsidRPr="004102AE">
        <w:rPr>
          <w:rFonts w:ascii="Times New Roman" w:hAnsi="Times New Roman" w:cs="Times New Roman"/>
          <w:b/>
          <w:sz w:val="24"/>
          <w:szCs w:val="24"/>
        </w:rPr>
        <w:t>-х классов по категории «Одаренные дети»</w:t>
      </w:r>
    </w:p>
    <w:p w:rsidR="006A140C" w:rsidRPr="006A140C" w:rsidRDefault="006A140C" w:rsidP="006A140C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4"/>
        </w:rPr>
      </w:pPr>
      <w:proofErr w:type="gramStart"/>
      <w:r w:rsidRPr="006A140C">
        <w:rPr>
          <w:rFonts w:ascii="Times New Roman" w:hAnsi="Times New Roman"/>
          <w:sz w:val="24"/>
          <w:szCs w:val="24"/>
        </w:rPr>
        <w:t>Анализируя результаты профориентационного тестирования обучающихся 8-х классов по  блоку способности одаренных детей распределились</w:t>
      </w:r>
      <w:proofErr w:type="gramEnd"/>
      <w:r w:rsidRPr="006A140C">
        <w:rPr>
          <w:rFonts w:ascii="Times New Roman" w:hAnsi="Times New Roman"/>
          <w:sz w:val="24"/>
          <w:szCs w:val="24"/>
        </w:rPr>
        <w:t xml:space="preserve"> следующим образом:</w:t>
      </w:r>
    </w:p>
    <w:p w:rsidR="006A140C" w:rsidRPr="00630B92" w:rsidRDefault="006A140C" w:rsidP="006A14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4"/>
        <w:tblW w:w="10490" w:type="dxa"/>
        <w:tblInd w:w="-459" w:type="dxa"/>
        <w:tblLook w:val="04A0"/>
      </w:tblPr>
      <w:tblGrid>
        <w:gridCol w:w="515"/>
        <w:gridCol w:w="2460"/>
        <w:gridCol w:w="1713"/>
        <w:gridCol w:w="1691"/>
        <w:gridCol w:w="4111"/>
      </w:tblGrid>
      <w:tr w:rsidR="003B68B6" w:rsidTr="00187A00">
        <w:tc>
          <w:tcPr>
            <w:tcW w:w="515" w:type="dxa"/>
          </w:tcPr>
          <w:p w:rsidR="003B68B6" w:rsidRDefault="003B68B6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60" w:type="dxa"/>
          </w:tcPr>
          <w:p w:rsidR="003B68B6" w:rsidRPr="00F2252F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52F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Способности</w:t>
            </w:r>
          </w:p>
        </w:tc>
        <w:tc>
          <w:tcPr>
            <w:tcW w:w="1713" w:type="dxa"/>
          </w:tcPr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по категории «Одаренные дети»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68B6" w:rsidRPr="000F6B49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(показатель по факт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орам блока «Способности» свыше 8,6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91" w:type="dxa"/>
          </w:tcPr>
          <w:p w:rsidR="003B68B6" w:rsidRPr="000F6B49" w:rsidRDefault="003B68B6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3B68B6" w:rsidRPr="000F6B49" w:rsidRDefault="003B68B6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F6B49">
              <w:rPr>
                <w:rFonts w:ascii="Times New Roman" w:hAnsi="Times New Roman" w:cs="Times New Roman"/>
                <w:sz w:val="16"/>
                <w:szCs w:val="16"/>
              </w:rPr>
              <w:t>т общего числа обучающихся, прошедших тестирование в муниципальном районе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/городском округе</w:t>
            </w:r>
          </w:p>
        </w:tc>
        <w:tc>
          <w:tcPr>
            <w:tcW w:w="4111" w:type="dxa"/>
          </w:tcPr>
          <w:p w:rsidR="003B68B6" w:rsidRPr="00E459E5" w:rsidRDefault="003B68B6" w:rsidP="002D4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по категории «Одаренные дети»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%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(о</w:t>
            </w:r>
            <w:r w:rsidRPr="000F6B49">
              <w:rPr>
                <w:rFonts w:ascii="Times New Roman" w:hAnsi="Times New Roman" w:cs="Times New Roman"/>
                <w:sz w:val="16"/>
                <w:szCs w:val="16"/>
              </w:rPr>
              <w:t>т общего числа обучающихся, прошедших тестирование в муниципальном районе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/городском округе)</w:t>
            </w:r>
          </w:p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A2F">
              <w:rPr>
                <w:rFonts w:ascii="Times New Roman" w:hAnsi="Times New Roman" w:cs="Times New Roman"/>
                <w:b/>
                <w:sz w:val="24"/>
                <w:szCs w:val="24"/>
              </w:rPr>
              <w:t>по двум и более факторам блока «Способности»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B68B6" w:rsidRDefault="003B68B6" w:rsidP="002D4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свыше 8,6</w:t>
            </w:r>
          </w:p>
          <w:p w:rsidR="003B68B6" w:rsidRPr="0082412A" w:rsidRDefault="003B68B6" w:rsidP="00970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учитываются </w:t>
            </w:r>
            <w:r w:rsidR="00970FFA">
              <w:rPr>
                <w:rFonts w:ascii="Times New Roman" w:hAnsi="Times New Roman" w:cs="Times New Roman"/>
                <w:sz w:val="16"/>
                <w:szCs w:val="16"/>
              </w:rPr>
              <w:t>все, кроме «Общий балл»</w:t>
            </w:r>
          </w:p>
        </w:tc>
      </w:tr>
      <w:tr w:rsidR="003B68B6" w:rsidTr="00187A00">
        <w:tc>
          <w:tcPr>
            <w:tcW w:w="515" w:type="dxa"/>
          </w:tcPr>
          <w:p w:rsidR="003B68B6" w:rsidRDefault="003B68B6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</w:tcPr>
          <w:p w:rsidR="003B68B6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1713" w:type="dxa"/>
          </w:tcPr>
          <w:p w:rsidR="003B68B6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3B68B6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111" w:type="dxa"/>
            <w:vMerge w:val="restart"/>
          </w:tcPr>
          <w:p w:rsidR="003B68B6" w:rsidRDefault="003331FF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0FFA" w:rsidTr="00187A00">
        <w:tc>
          <w:tcPr>
            <w:tcW w:w="515" w:type="dxa"/>
          </w:tcPr>
          <w:p w:rsidR="00970FFA" w:rsidRDefault="00970FFA" w:rsidP="0015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Tr="00187A00">
        <w:tc>
          <w:tcPr>
            <w:tcW w:w="515" w:type="dxa"/>
          </w:tcPr>
          <w:p w:rsidR="00970FFA" w:rsidRDefault="00970FFA" w:rsidP="0015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Эрудиция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Tr="00187A00">
        <w:tc>
          <w:tcPr>
            <w:tcW w:w="515" w:type="dxa"/>
          </w:tcPr>
          <w:p w:rsidR="00970FFA" w:rsidRDefault="00970FFA" w:rsidP="0015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Зрительная логика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Tr="00187A00">
        <w:tc>
          <w:tcPr>
            <w:tcW w:w="515" w:type="dxa"/>
          </w:tcPr>
          <w:p w:rsidR="00970FFA" w:rsidRDefault="00970FFA" w:rsidP="0015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Абстрактная логика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Tr="00187A00">
        <w:tc>
          <w:tcPr>
            <w:tcW w:w="515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Pr="00EE68E0" w:rsidRDefault="00A479F5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  <w:vMerge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Tr="00187A00">
        <w:tc>
          <w:tcPr>
            <w:tcW w:w="515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0" w:type="dxa"/>
          </w:tcPr>
          <w:p w:rsidR="00970FFA" w:rsidRDefault="00970FF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713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Default="00A479F5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970FFA" w:rsidRDefault="00970FFA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B68B6" w:rsidRPr="008A22CF" w:rsidRDefault="003B68B6" w:rsidP="003B68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68778C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970FFA">
        <w:rPr>
          <w:rFonts w:ascii="Times New Roman" w:hAnsi="Times New Roman" w:cs="Times New Roman"/>
          <w:sz w:val="28"/>
          <w:szCs w:val="28"/>
        </w:rPr>
        <w:t>8</w:t>
      </w:r>
      <w:r w:rsidRPr="0068778C">
        <w:rPr>
          <w:rFonts w:ascii="Times New Roman" w:hAnsi="Times New Roman" w:cs="Times New Roman"/>
          <w:sz w:val="28"/>
          <w:szCs w:val="28"/>
        </w:rPr>
        <w:t>-х классов по категории «Одаренные дети»</w:t>
      </w:r>
      <w:r>
        <w:rPr>
          <w:rFonts w:ascii="Times New Roman" w:hAnsi="Times New Roman" w:cs="Times New Roman"/>
          <w:sz w:val="28"/>
          <w:szCs w:val="28"/>
        </w:rPr>
        <w:t xml:space="preserve"> по блоку «Способности»</w:t>
      </w:r>
      <w:r w:rsidRPr="008A22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Pr="008A22CF">
        <w:rPr>
          <w:rFonts w:ascii="Times New Roman" w:hAnsi="Times New Roman" w:cs="Times New Roman"/>
          <w:sz w:val="28"/>
          <w:szCs w:val="28"/>
        </w:rPr>
        <w:t>(Рис.</w:t>
      </w:r>
      <w:r w:rsidR="0033607D">
        <w:rPr>
          <w:rFonts w:ascii="Times New Roman" w:hAnsi="Times New Roman" w:cs="Times New Roman"/>
          <w:sz w:val="28"/>
          <w:szCs w:val="28"/>
        </w:rPr>
        <w:t>2</w:t>
      </w:r>
      <w:r w:rsidRPr="008A22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*</w:t>
      </w:r>
    </w:p>
    <w:p w:rsidR="003B68B6" w:rsidRDefault="003B68B6" w:rsidP="003B68B6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1875" cy="23717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A140C" w:rsidRPr="003331FF" w:rsidRDefault="006A140C" w:rsidP="00333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9F5" w:rsidRPr="004102AE" w:rsidRDefault="006A140C" w:rsidP="00333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2AE">
        <w:rPr>
          <w:rFonts w:ascii="Times New Roman" w:hAnsi="Times New Roman" w:cs="Times New Roman"/>
          <w:sz w:val="24"/>
          <w:szCs w:val="24"/>
        </w:rPr>
        <w:t>Вывод:</w:t>
      </w:r>
      <w:r w:rsidR="00A479F5" w:rsidRPr="004102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79F5" w:rsidRPr="004102AE">
        <w:rPr>
          <w:rFonts w:ascii="Times New Roman" w:hAnsi="Times New Roman" w:cs="Times New Roman"/>
          <w:sz w:val="24"/>
          <w:szCs w:val="24"/>
        </w:rPr>
        <w:t xml:space="preserve">Анализируя результаты профориентационного тестирования обучающихся 8-х классов по блоку способности видим, что по таким способностям как </w:t>
      </w:r>
      <w:r w:rsidR="00335E72">
        <w:rPr>
          <w:rFonts w:ascii="Times New Roman" w:hAnsi="Times New Roman" w:cs="Times New Roman"/>
          <w:sz w:val="24"/>
          <w:szCs w:val="24"/>
        </w:rPr>
        <w:t>вычисления (МБОУ «</w:t>
      </w:r>
      <w:proofErr w:type="spellStart"/>
      <w:r w:rsidR="00017C46" w:rsidRPr="004102AE">
        <w:rPr>
          <w:rFonts w:ascii="Times New Roman" w:hAnsi="Times New Roman" w:cs="Times New Roman"/>
          <w:sz w:val="24"/>
          <w:szCs w:val="24"/>
        </w:rPr>
        <w:t>Верховажская</w:t>
      </w:r>
      <w:proofErr w:type="spellEnd"/>
      <w:r w:rsidR="00017C46" w:rsidRPr="004102AE">
        <w:rPr>
          <w:rFonts w:ascii="Times New Roman" w:hAnsi="Times New Roman" w:cs="Times New Roman"/>
          <w:sz w:val="24"/>
          <w:szCs w:val="24"/>
        </w:rPr>
        <w:t xml:space="preserve"> средняя школа им. Я.Я. Кремлева») повышенный результат показал 1 человек,</w:t>
      </w:r>
      <w:r w:rsidR="004102AE">
        <w:rPr>
          <w:rFonts w:ascii="Times New Roman" w:hAnsi="Times New Roman" w:cs="Times New Roman"/>
          <w:sz w:val="24"/>
          <w:szCs w:val="24"/>
        </w:rPr>
        <w:t xml:space="preserve"> </w:t>
      </w:r>
      <w:r w:rsidR="00A479F5" w:rsidRPr="004102AE">
        <w:rPr>
          <w:rFonts w:ascii="Times New Roman" w:hAnsi="Times New Roman" w:cs="Times New Roman"/>
          <w:sz w:val="24"/>
          <w:szCs w:val="24"/>
        </w:rPr>
        <w:t>лексика (МБОУ «</w:t>
      </w:r>
      <w:r w:rsidR="00017C46" w:rsidRPr="004102AE">
        <w:rPr>
          <w:rFonts w:ascii="Times New Roman" w:hAnsi="Times New Roman" w:cs="Times New Roman"/>
          <w:sz w:val="24"/>
          <w:szCs w:val="24"/>
        </w:rPr>
        <w:t xml:space="preserve">«Верховажская средняя школа им. Я.Я. Кремлева» - </w:t>
      </w:r>
      <w:r w:rsidR="00335E72">
        <w:rPr>
          <w:rFonts w:ascii="Times New Roman" w:hAnsi="Times New Roman" w:cs="Times New Roman"/>
          <w:sz w:val="24"/>
          <w:szCs w:val="24"/>
        </w:rPr>
        <w:t>2 человека, МБОУ «Морозовская школа</w:t>
      </w:r>
      <w:r w:rsidR="00A479F5" w:rsidRPr="004102AE">
        <w:rPr>
          <w:rFonts w:ascii="Times New Roman" w:hAnsi="Times New Roman" w:cs="Times New Roman"/>
          <w:sz w:val="24"/>
          <w:szCs w:val="24"/>
        </w:rPr>
        <w:t>»</w:t>
      </w:r>
      <w:r w:rsidR="00017C46" w:rsidRPr="004102AE">
        <w:rPr>
          <w:rFonts w:ascii="Times New Roman" w:hAnsi="Times New Roman" w:cs="Times New Roman"/>
          <w:sz w:val="24"/>
          <w:szCs w:val="24"/>
        </w:rPr>
        <w:t xml:space="preserve"> - 1 человек</w:t>
      </w:r>
      <w:r w:rsidR="00A479F5" w:rsidRPr="004102AE">
        <w:rPr>
          <w:rFonts w:ascii="Times New Roman" w:hAnsi="Times New Roman" w:cs="Times New Roman"/>
          <w:sz w:val="24"/>
          <w:szCs w:val="24"/>
        </w:rPr>
        <w:t>)</w:t>
      </w:r>
      <w:r w:rsidR="00017C46" w:rsidRPr="004102AE">
        <w:rPr>
          <w:rFonts w:ascii="Times New Roman" w:hAnsi="Times New Roman" w:cs="Times New Roman"/>
          <w:sz w:val="24"/>
          <w:szCs w:val="24"/>
        </w:rPr>
        <w:t xml:space="preserve"> – повышенный результат показали 3 человека</w:t>
      </w:r>
      <w:r w:rsidR="00A479F5" w:rsidRPr="004102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79F5" w:rsidRPr="004102AE">
        <w:rPr>
          <w:rFonts w:ascii="Times New Roman" w:hAnsi="Times New Roman" w:cs="Times New Roman"/>
          <w:sz w:val="24"/>
          <w:szCs w:val="24"/>
        </w:rPr>
        <w:t xml:space="preserve"> А тех, у кого высокий показатель по двум или более способностей не выявлено.</w:t>
      </w:r>
    </w:p>
    <w:p w:rsidR="006A140C" w:rsidRPr="008A22CF" w:rsidRDefault="006A140C" w:rsidP="006A1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40C" w:rsidRPr="008A22CF" w:rsidRDefault="006A140C" w:rsidP="003B6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8B6" w:rsidRDefault="00C344E5" w:rsidP="003B68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данные</w:t>
      </w:r>
      <w:r w:rsidR="003B68B6" w:rsidRPr="00D57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BB0">
        <w:rPr>
          <w:rFonts w:ascii="Times New Roman" w:hAnsi="Times New Roman" w:cs="Times New Roman"/>
          <w:b/>
          <w:sz w:val="28"/>
          <w:szCs w:val="28"/>
        </w:rPr>
        <w:t xml:space="preserve">выраженности личностных особенностей у </w:t>
      </w:r>
      <w:r w:rsidR="003B68B6" w:rsidRPr="00D57E3F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7B31AE">
        <w:rPr>
          <w:rFonts w:ascii="Times New Roman" w:hAnsi="Times New Roman" w:cs="Times New Roman"/>
          <w:b/>
          <w:sz w:val="28"/>
          <w:szCs w:val="28"/>
        </w:rPr>
        <w:t>8</w:t>
      </w:r>
      <w:r w:rsidR="003B68B6" w:rsidRPr="00D57E3F">
        <w:rPr>
          <w:rFonts w:ascii="Times New Roman" w:hAnsi="Times New Roman" w:cs="Times New Roman"/>
          <w:b/>
          <w:sz w:val="28"/>
          <w:szCs w:val="28"/>
        </w:rPr>
        <w:t xml:space="preserve">-х классов </w:t>
      </w:r>
      <w:r w:rsidR="00A90BB0">
        <w:rPr>
          <w:rFonts w:ascii="Times New Roman" w:hAnsi="Times New Roman" w:cs="Times New Roman"/>
          <w:b/>
          <w:sz w:val="28"/>
          <w:szCs w:val="28"/>
        </w:rPr>
        <w:t>(блок</w:t>
      </w:r>
      <w:r w:rsidR="003B68B6" w:rsidRPr="00D57E3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B31AE">
        <w:rPr>
          <w:rFonts w:ascii="Times New Roman" w:hAnsi="Times New Roman" w:cs="Times New Roman"/>
          <w:b/>
          <w:sz w:val="28"/>
          <w:szCs w:val="28"/>
        </w:rPr>
        <w:t>Личностные особенности</w:t>
      </w:r>
      <w:r w:rsidR="003B68B6" w:rsidRPr="00D57E3F">
        <w:rPr>
          <w:rFonts w:ascii="Times New Roman" w:hAnsi="Times New Roman" w:cs="Times New Roman"/>
          <w:b/>
          <w:sz w:val="28"/>
          <w:szCs w:val="28"/>
        </w:rPr>
        <w:t>»</w:t>
      </w:r>
      <w:r w:rsidR="00A90BB0">
        <w:rPr>
          <w:rFonts w:ascii="Times New Roman" w:hAnsi="Times New Roman" w:cs="Times New Roman"/>
          <w:b/>
          <w:sz w:val="28"/>
          <w:szCs w:val="28"/>
        </w:rPr>
        <w:t>)</w:t>
      </w:r>
    </w:p>
    <w:p w:rsidR="004102AE" w:rsidRDefault="004102AE" w:rsidP="004102A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C70" w:rsidRPr="00394C70" w:rsidRDefault="00394C70" w:rsidP="00394C70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394C70">
        <w:rPr>
          <w:rFonts w:ascii="Times New Roman" w:hAnsi="Times New Roman"/>
        </w:rPr>
        <w:t>Блок «Личностные особенности» показывает пригодность тестируемого к тем или иным видам деятельности: насколько комфортно будет чувствовать себя респондент в той или иной профессии. В данном возрасте характер ребенка еще формируется, поэтому говорить о профессионально важных качествах в полной мере еще рано, тем не менее, можно выделить, в каком направлении имеет смысл работать над собой, формируя необходимые личностные качества.</w:t>
      </w:r>
    </w:p>
    <w:p w:rsidR="00394C70" w:rsidRPr="00394C70" w:rsidRDefault="00394C70" w:rsidP="00394C7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459" w:type="dxa"/>
        <w:tblLook w:val="04A0"/>
      </w:tblPr>
      <w:tblGrid>
        <w:gridCol w:w="515"/>
        <w:gridCol w:w="2458"/>
        <w:gridCol w:w="2414"/>
        <w:gridCol w:w="2410"/>
        <w:gridCol w:w="2693"/>
      </w:tblGrid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58" w:type="dxa"/>
          </w:tcPr>
          <w:p w:rsidR="001D7C1A" w:rsidRPr="00F2252F" w:rsidRDefault="001D7C1A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52F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Способности</w:t>
            </w:r>
          </w:p>
        </w:tc>
        <w:tc>
          <w:tcPr>
            <w:tcW w:w="2414" w:type="dxa"/>
          </w:tcPr>
          <w:p w:rsidR="001D7C1A" w:rsidRDefault="001D7C1A" w:rsidP="006B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/%</w:t>
            </w:r>
          </w:p>
          <w:p w:rsidR="001D7C1A" w:rsidRPr="000F6B49" w:rsidRDefault="001D7C1A" w:rsidP="006B6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(показатель  до 3,5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410" w:type="dxa"/>
          </w:tcPr>
          <w:p w:rsidR="001D7C1A" w:rsidRDefault="001D7C1A" w:rsidP="001D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/%</w:t>
            </w:r>
          </w:p>
          <w:p w:rsidR="001D7C1A" w:rsidRPr="000F6B49" w:rsidRDefault="001D7C1A" w:rsidP="001D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(показатель от 3,6 до 5,5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693" w:type="dxa"/>
          </w:tcPr>
          <w:p w:rsidR="001D7C1A" w:rsidRDefault="001D7C1A" w:rsidP="001D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/%</w:t>
            </w:r>
          </w:p>
          <w:p w:rsidR="001D7C1A" w:rsidRPr="000F6B49" w:rsidRDefault="001D7C1A" w:rsidP="001D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(показатель от 5,6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58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  <w:tc>
          <w:tcPr>
            <w:tcW w:w="2414" w:type="dxa"/>
          </w:tcPr>
          <w:p w:rsidR="001D7C1A" w:rsidRPr="00BF3172" w:rsidRDefault="003331FF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F3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10" w:type="dxa"/>
          </w:tcPr>
          <w:p w:rsidR="001D7C1A" w:rsidRPr="00EE68E0" w:rsidRDefault="003331FF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/38</w:t>
            </w:r>
          </w:p>
        </w:tc>
        <w:tc>
          <w:tcPr>
            <w:tcW w:w="2693" w:type="dxa"/>
          </w:tcPr>
          <w:p w:rsidR="001D7C1A" w:rsidRPr="001A029B" w:rsidRDefault="003331FF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58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</w:t>
            </w:r>
          </w:p>
        </w:tc>
        <w:tc>
          <w:tcPr>
            <w:tcW w:w="2414" w:type="dxa"/>
          </w:tcPr>
          <w:p w:rsidR="001D7C1A" w:rsidRPr="004413D3" w:rsidRDefault="004413D3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2410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/37</w:t>
            </w:r>
          </w:p>
        </w:tc>
        <w:tc>
          <w:tcPr>
            <w:tcW w:w="2693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/18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58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</w:t>
            </w:r>
          </w:p>
        </w:tc>
        <w:tc>
          <w:tcPr>
            <w:tcW w:w="2414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2410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3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/32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58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Эмоциональная стабильность</w:t>
            </w:r>
          </w:p>
        </w:tc>
        <w:tc>
          <w:tcPr>
            <w:tcW w:w="2414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2410" w:type="dxa"/>
          </w:tcPr>
          <w:p w:rsidR="001D7C1A" w:rsidRPr="00BF3172" w:rsidRDefault="00EE68E0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F3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/34</w:t>
            </w:r>
          </w:p>
        </w:tc>
        <w:tc>
          <w:tcPr>
            <w:tcW w:w="2693" w:type="dxa"/>
          </w:tcPr>
          <w:p w:rsidR="001D7C1A" w:rsidRPr="00BF3172" w:rsidRDefault="00EE68E0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34/24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58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Новаторство </w:t>
            </w:r>
          </w:p>
        </w:tc>
        <w:tc>
          <w:tcPr>
            <w:tcW w:w="2414" w:type="dxa"/>
          </w:tcPr>
          <w:p w:rsidR="001D7C1A" w:rsidRPr="00BF3172" w:rsidRDefault="00BF3172" w:rsidP="00EE68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7/19</w:t>
            </w:r>
          </w:p>
        </w:tc>
        <w:tc>
          <w:tcPr>
            <w:tcW w:w="2410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="00EE6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3" w:type="dxa"/>
          </w:tcPr>
          <w:p w:rsidR="001D7C1A" w:rsidRPr="00BF3172" w:rsidRDefault="00BF3172" w:rsidP="002D44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1A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/15</w:t>
            </w:r>
          </w:p>
        </w:tc>
      </w:tr>
    </w:tbl>
    <w:p w:rsidR="00394C70" w:rsidRPr="008A22CF" w:rsidRDefault="00394C70" w:rsidP="003B6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FF" w:rsidRPr="004102AE" w:rsidRDefault="00394C70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Вывод:</w:t>
      </w:r>
      <w:r w:rsidR="003331FF" w:rsidRPr="004102AE">
        <w:rPr>
          <w:rFonts w:ascii="Times New Roman" w:hAnsi="Times New Roman"/>
        </w:rPr>
        <w:t xml:space="preserve"> Блок «Личностные особенности» показывает пригодность к тем или иным видам деятельности: насколько комфортно будет чувствовать себя подросток в той или иной профессии. В тесте «</w:t>
      </w:r>
      <w:proofErr w:type="spellStart"/>
      <w:r w:rsidR="003331FF" w:rsidRPr="004102AE">
        <w:rPr>
          <w:rFonts w:ascii="Times New Roman" w:hAnsi="Times New Roman"/>
        </w:rPr>
        <w:t>Профнавигатор</w:t>
      </w:r>
      <w:proofErr w:type="spellEnd"/>
      <w:r w:rsidR="003331FF" w:rsidRPr="004102AE">
        <w:rPr>
          <w:rFonts w:ascii="Times New Roman" w:hAnsi="Times New Roman"/>
        </w:rPr>
        <w:t xml:space="preserve">» для диагностики личностных особенностей акцент ставится на </w:t>
      </w:r>
      <w:proofErr w:type="spellStart"/>
      <w:r w:rsidR="003331FF" w:rsidRPr="004102AE">
        <w:rPr>
          <w:rFonts w:ascii="Times New Roman" w:hAnsi="Times New Roman"/>
        </w:rPr>
        <w:t>темпераментальных</w:t>
      </w:r>
      <w:proofErr w:type="spellEnd"/>
      <w:r w:rsidR="003331FF" w:rsidRPr="004102AE">
        <w:rPr>
          <w:rFonts w:ascii="Times New Roman" w:hAnsi="Times New Roman"/>
        </w:rPr>
        <w:t xml:space="preserve"> качествах: активность и эмоциональность. Шкала «Активность» отражает уровень общей активности и энергичности. Высокая активность – это активный образ жизни, много сил и энергии, постоянная занятость, это наличие цели и стремление её достичь. Низкая активность – недостаток сил и энергии, человек быстро устаёт, чем бы он ни занимался, это стремление к покою, отдыху. По данному критерию результат ниже 3,5 балла показали </w:t>
      </w:r>
      <w:r w:rsidR="00873204" w:rsidRPr="004102AE">
        <w:rPr>
          <w:rFonts w:ascii="Times New Roman" w:hAnsi="Times New Roman"/>
        </w:rPr>
        <w:t>23</w:t>
      </w:r>
      <w:r w:rsidR="003331FF" w:rsidRPr="004102AE">
        <w:rPr>
          <w:rFonts w:ascii="Times New Roman" w:hAnsi="Times New Roman"/>
        </w:rPr>
        <w:t xml:space="preserve"> человек</w:t>
      </w:r>
      <w:r w:rsidR="00873204" w:rsidRPr="004102AE">
        <w:rPr>
          <w:rFonts w:ascii="Times New Roman" w:hAnsi="Times New Roman"/>
        </w:rPr>
        <w:t>а</w:t>
      </w:r>
      <w:r w:rsidR="003331FF" w:rsidRPr="004102AE">
        <w:rPr>
          <w:rFonts w:ascii="Times New Roman" w:hAnsi="Times New Roman"/>
        </w:rPr>
        <w:t xml:space="preserve">, что составило </w:t>
      </w:r>
      <w:r w:rsidR="00873204" w:rsidRPr="004102AE">
        <w:rPr>
          <w:rFonts w:ascii="Times New Roman" w:hAnsi="Times New Roman"/>
        </w:rPr>
        <w:t>16</w:t>
      </w:r>
      <w:r w:rsidR="003331FF" w:rsidRPr="004102AE">
        <w:rPr>
          <w:rFonts w:ascii="Times New Roman" w:hAnsi="Times New Roman"/>
        </w:rPr>
        <w:t xml:space="preserve">%. Для данной группы детей характерна необщительность, замкнутость, скромность в общении, предпочтение узкого круга большому количеству людей. В крайних проявлениях –закрытость, отгороженность от мира. При выборе профессии, следует обратить внимание на требующие самостоятельной деятельности, в условиях ограниченного общения, при выполнении монотонной деятельности. Обучающихся с низкими показателями по шкале «Активность» необходимо отнести к «группе риска», так как для подросткового возраста является нормой повышенный интерес к новым видам деятельности, желание проявить себя, общение со сверстниками. У </w:t>
      </w:r>
      <w:r w:rsidR="00873204" w:rsidRPr="004102AE">
        <w:rPr>
          <w:rFonts w:ascii="Times New Roman" w:hAnsi="Times New Roman"/>
        </w:rPr>
        <w:t>11</w:t>
      </w:r>
      <w:r w:rsidR="003331FF" w:rsidRPr="004102AE">
        <w:rPr>
          <w:rFonts w:ascii="Times New Roman" w:hAnsi="Times New Roman"/>
        </w:rPr>
        <w:t>% обучающихся (</w:t>
      </w:r>
      <w:r w:rsidR="00873204" w:rsidRPr="004102AE">
        <w:rPr>
          <w:rFonts w:ascii="Times New Roman" w:hAnsi="Times New Roman"/>
        </w:rPr>
        <w:t>16</w:t>
      </w:r>
      <w:r w:rsidR="003331FF" w:rsidRPr="004102AE">
        <w:rPr>
          <w:rFonts w:ascii="Times New Roman" w:hAnsi="Times New Roman"/>
        </w:rPr>
        <w:t xml:space="preserve"> обучающихся) показатели по шкале «Активность» выше 5,</w:t>
      </w:r>
      <w:r w:rsidR="00873204" w:rsidRPr="004102AE">
        <w:rPr>
          <w:rFonts w:ascii="Times New Roman" w:hAnsi="Times New Roman"/>
        </w:rPr>
        <w:t>5</w:t>
      </w:r>
      <w:r w:rsidR="003331FF" w:rsidRPr="004102AE">
        <w:rPr>
          <w:rFonts w:ascii="Times New Roman" w:hAnsi="Times New Roman"/>
        </w:rPr>
        <w:t xml:space="preserve"> балла. Данная группа детей проявляет активность в общении с другими людьми (стремление знакомиться, завязывать связи, проявлять инициативу в общении, организовывать других на какое-нибудь дело). Для них характерна энергичность, поиск новых впечатлений. В крайних проявлениях –гиперреактивность, перевозбуждение. В большинстве своем они имеют определенные цели и стремятся их достичь разными способами. С точки зрения взрослых необходимо определить характер повышенной активности детей и целесообразность поставленных ребенком перед собой целей. Таким детям можно рекомендовать профессии, предполагающие частые контакты с множеством людей (журналистика, менеджмент, политика и др.). У </w:t>
      </w:r>
      <w:r w:rsidR="009B334C" w:rsidRPr="004102AE">
        <w:rPr>
          <w:rFonts w:ascii="Times New Roman" w:hAnsi="Times New Roman"/>
        </w:rPr>
        <w:t>38</w:t>
      </w:r>
      <w:r w:rsidR="003331FF"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55</w:t>
      </w:r>
      <w:r w:rsidR="003331FF" w:rsidRPr="004102AE">
        <w:rPr>
          <w:rFonts w:ascii="Times New Roman" w:hAnsi="Times New Roman"/>
        </w:rPr>
        <w:t xml:space="preserve"> человек) обучающихся показатели по шкале «Активность» находятся в пределах от 3,6 до5,5 балла.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Шкала «Согласие» отражает уровень конфликтности респондента. Склонность к конформизму диагностируется у 1</w:t>
      </w:r>
      <w:r w:rsidR="009B334C" w:rsidRPr="004102AE">
        <w:rPr>
          <w:rFonts w:ascii="Times New Roman" w:hAnsi="Times New Roman"/>
        </w:rPr>
        <w:t>0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15</w:t>
      </w:r>
      <w:r w:rsidRPr="004102AE">
        <w:rPr>
          <w:rFonts w:ascii="Times New Roman" w:hAnsi="Times New Roman"/>
        </w:rPr>
        <w:t xml:space="preserve"> человек) восьмиклассников. Этих детей можно отнести к «группе риска» поскольку они склонны соглашаться с другими, рассматривают желания окружающих людей как более важные, в ущерб собственным. Такие дети ведомы и чаще других попадают под влияние асоциальных групп. У </w:t>
      </w:r>
      <w:r w:rsidR="009B334C" w:rsidRPr="004102AE">
        <w:rPr>
          <w:rFonts w:ascii="Times New Roman" w:hAnsi="Times New Roman"/>
        </w:rPr>
        <w:t>18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26</w:t>
      </w:r>
      <w:r w:rsidRPr="004102AE">
        <w:rPr>
          <w:rFonts w:ascii="Times New Roman" w:hAnsi="Times New Roman"/>
        </w:rPr>
        <w:t xml:space="preserve"> чел.) обучающихся показатели по шкале «Согласие» выше 5,6 балла. Данная категория детей может испытывать трудности при работе в группах, в связи с тем, что их отличительная черта независимость и игнорирование желаний других людей. Они склонны к индивидуализму.  У </w:t>
      </w:r>
      <w:r w:rsidR="009B334C" w:rsidRPr="004102AE">
        <w:rPr>
          <w:rFonts w:ascii="Times New Roman" w:hAnsi="Times New Roman"/>
        </w:rPr>
        <w:t>37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5</w:t>
      </w:r>
      <w:r w:rsidRPr="004102AE">
        <w:rPr>
          <w:rFonts w:ascii="Times New Roman" w:hAnsi="Times New Roman"/>
        </w:rPr>
        <w:t>3 чел.) обучающихся показатели по шкале «Согласие» находятся в пределах от 3,6 до5,5 балла.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Шкала «Самоконтроль» отражает склонность к самоорганизации. Умение организовать себя в пространстве и времени: пунктуальность, целенаправленность, склонность к планированию развиты выше 5,6 балла у </w:t>
      </w:r>
      <w:r w:rsidR="009B334C" w:rsidRPr="004102AE">
        <w:rPr>
          <w:rFonts w:ascii="Times New Roman" w:hAnsi="Times New Roman"/>
        </w:rPr>
        <w:t>32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46</w:t>
      </w:r>
      <w:r w:rsidRPr="004102AE">
        <w:rPr>
          <w:rFonts w:ascii="Times New Roman" w:hAnsi="Times New Roman"/>
        </w:rPr>
        <w:t xml:space="preserve"> чел.) обучающихся 8-х классов. У данной категории детей хорошо развит самоконтроль и волевые качества. В крайних проявлениях может проявляться педантизм, неумение расслабляться.  У </w:t>
      </w:r>
      <w:r w:rsidR="009B334C" w:rsidRPr="004102AE">
        <w:rPr>
          <w:rFonts w:ascii="Times New Roman" w:hAnsi="Times New Roman"/>
        </w:rPr>
        <w:t>6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9</w:t>
      </w:r>
      <w:r w:rsidRPr="004102AE">
        <w:rPr>
          <w:rFonts w:ascii="Times New Roman" w:hAnsi="Times New Roman"/>
        </w:rPr>
        <w:t xml:space="preserve"> чел.) обучающихся показатели по шкале «Самоконтроль» ниже 3,5 балла, поэтому этих детей необходимо отнести к «группе риска». Для таких детей характерна импульсивность, отсутствие организованности, непоследовательность в достижении целей, что чаще всего приводит к низкой успеваемости по большинству школьных предметов при сохранном интеллекте.  У 3</w:t>
      </w:r>
      <w:r w:rsidR="009B334C" w:rsidRPr="004102AE">
        <w:rPr>
          <w:rFonts w:ascii="Times New Roman" w:hAnsi="Times New Roman"/>
        </w:rPr>
        <w:t>9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27</w:t>
      </w:r>
      <w:r w:rsidRPr="004102AE">
        <w:rPr>
          <w:rFonts w:ascii="Times New Roman" w:hAnsi="Times New Roman"/>
        </w:rPr>
        <w:t xml:space="preserve"> чел.) обучающихся показатели по шкале «Самоконтроль» находятся в пределах от 3,6 до5,5 балла.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Шкала «Эмоциональная стабильность» отражает уровень стрессоустойчивости респондента. Способность сохранять хладнокровие, хорошая выдержка отмечены у </w:t>
      </w:r>
      <w:r w:rsidR="009B334C" w:rsidRPr="004102AE">
        <w:rPr>
          <w:rFonts w:ascii="Times New Roman" w:hAnsi="Times New Roman"/>
        </w:rPr>
        <w:t>24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34</w:t>
      </w:r>
      <w:r w:rsidRPr="004102AE">
        <w:rPr>
          <w:rFonts w:ascii="Times New Roman" w:hAnsi="Times New Roman"/>
        </w:rPr>
        <w:t xml:space="preserve"> чел.) выпускников 8-х классов. В крайних случаях данная группа детей может проявлять эмоциональную холодность. У </w:t>
      </w:r>
      <w:r w:rsidR="009B334C" w:rsidRPr="004102AE">
        <w:rPr>
          <w:rFonts w:ascii="Times New Roman" w:hAnsi="Times New Roman"/>
        </w:rPr>
        <w:t>8</w:t>
      </w:r>
      <w:r w:rsidRPr="004102AE">
        <w:rPr>
          <w:rFonts w:ascii="Times New Roman" w:hAnsi="Times New Roman"/>
        </w:rPr>
        <w:t>% (1</w:t>
      </w:r>
      <w:r w:rsidR="009B334C" w:rsidRPr="004102AE">
        <w:rPr>
          <w:rFonts w:ascii="Times New Roman" w:hAnsi="Times New Roman"/>
        </w:rPr>
        <w:t>1</w:t>
      </w:r>
      <w:r w:rsidRPr="004102AE">
        <w:rPr>
          <w:rFonts w:ascii="Times New Roman" w:hAnsi="Times New Roman"/>
        </w:rPr>
        <w:t xml:space="preserve"> чел.) обучающихся 8-х классов показатели по шкале «Эмоциональная стабильность» находятся ниже 3,5 балла, поэтому этих детей можно отнести к «группе риска». Данная группа детей тонко переживает происходящие события, может быть крайне чувствительна к предполагаемым событиям, особенно в период оценочных процедур (контрольные работы, ОГЭ). В большинстве случаев повышенная тревожность приводит таких детей к неуспеху. В крайних проявлениях возможна эмоциональная дезорганизация деятельности. У </w:t>
      </w:r>
      <w:r w:rsidR="009B334C" w:rsidRPr="004102AE">
        <w:rPr>
          <w:rFonts w:ascii="Times New Roman" w:hAnsi="Times New Roman"/>
        </w:rPr>
        <w:t>34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49</w:t>
      </w:r>
      <w:r w:rsidRPr="004102AE">
        <w:rPr>
          <w:rFonts w:ascii="Times New Roman" w:hAnsi="Times New Roman"/>
        </w:rPr>
        <w:t xml:space="preserve"> чел.) обучающихся показатели по шкале «Эмоциональная стабильность» находятся в пределах от 3,6 до5,5 балла.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Шкала «Новаторство» отражает склонность бросаться в авантюры, рисковать "ради впечатлений", разбрасываться на множество не связанных друг с другом сфер знаний, быстро перестраиваться и действовать по-новому. </w:t>
      </w:r>
      <w:r w:rsidR="009B334C" w:rsidRPr="004102AE">
        <w:rPr>
          <w:rFonts w:ascii="Times New Roman" w:hAnsi="Times New Roman"/>
        </w:rPr>
        <w:t>15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22</w:t>
      </w:r>
      <w:r w:rsidRPr="004102AE">
        <w:rPr>
          <w:rFonts w:ascii="Times New Roman" w:hAnsi="Times New Roman"/>
        </w:rPr>
        <w:t xml:space="preserve"> чел</w:t>
      </w:r>
      <w:r w:rsidR="000B1D97">
        <w:rPr>
          <w:rFonts w:ascii="Times New Roman" w:hAnsi="Times New Roman"/>
        </w:rPr>
        <w:t>.</w:t>
      </w:r>
      <w:r w:rsidRPr="004102AE">
        <w:rPr>
          <w:rFonts w:ascii="Times New Roman" w:hAnsi="Times New Roman"/>
        </w:rPr>
        <w:t>)</w:t>
      </w:r>
      <w:r w:rsidR="000B1D97">
        <w:rPr>
          <w:rFonts w:ascii="Times New Roman" w:hAnsi="Times New Roman"/>
        </w:rPr>
        <w:t xml:space="preserve"> восьмиклассников </w:t>
      </w:r>
      <w:r w:rsidRPr="004102AE">
        <w:rPr>
          <w:rFonts w:ascii="Times New Roman" w:hAnsi="Times New Roman"/>
        </w:rPr>
        <w:t>свойственны консерватизм, основательность, ориентация на сохранение и поддержание традиционных принципов, норм, способов поведения.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У </w:t>
      </w:r>
      <w:r w:rsidR="009B334C" w:rsidRPr="004102AE">
        <w:rPr>
          <w:rFonts w:ascii="Times New Roman" w:hAnsi="Times New Roman"/>
        </w:rPr>
        <w:t>31</w:t>
      </w:r>
      <w:r w:rsidRPr="004102AE">
        <w:rPr>
          <w:rFonts w:ascii="Times New Roman" w:hAnsi="Times New Roman"/>
        </w:rPr>
        <w:t>% (</w:t>
      </w:r>
      <w:r w:rsidR="009B334C" w:rsidRPr="004102AE">
        <w:rPr>
          <w:rFonts w:ascii="Times New Roman" w:hAnsi="Times New Roman"/>
        </w:rPr>
        <w:t>45</w:t>
      </w:r>
      <w:r w:rsidRPr="004102AE">
        <w:rPr>
          <w:rFonts w:ascii="Times New Roman" w:hAnsi="Times New Roman"/>
        </w:rPr>
        <w:t xml:space="preserve"> человек) обучающихся показатели по шкале «Новаторство» находятся в норме. </w:t>
      </w:r>
    </w:p>
    <w:p w:rsidR="003331FF" w:rsidRPr="004102AE" w:rsidRDefault="003331FF" w:rsidP="004102A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У </w:t>
      </w:r>
      <w:r w:rsidR="009B334C" w:rsidRPr="004102AE">
        <w:rPr>
          <w:rFonts w:ascii="Times New Roman" w:hAnsi="Times New Roman"/>
        </w:rPr>
        <w:t>1</w:t>
      </w:r>
      <w:r w:rsidRPr="004102AE">
        <w:rPr>
          <w:rFonts w:ascii="Times New Roman" w:hAnsi="Times New Roman"/>
        </w:rPr>
        <w:t>9% (</w:t>
      </w:r>
      <w:r w:rsidR="009B334C" w:rsidRPr="004102AE">
        <w:rPr>
          <w:rFonts w:ascii="Times New Roman" w:hAnsi="Times New Roman"/>
        </w:rPr>
        <w:t>27</w:t>
      </w:r>
      <w:r w:rsidRPr="004102AE">
        <w:rPr>
          <w:rFonts w:ascii="Times New Roman" w:hAnsi="Times New Roman"/>
        </w:rPr>
        <w:t xml:space="preserve"> человек) обучающихся 8-х классов показатели по шкале «Новаторство» находятся ниже нормы. Стабильность и надежность являются для них более важными ценностями, чем преобразование и самовыражение. При необходимости такие дети могут действовать нестандартно, менять окружающую для них действительность, но больший комфорт вызывает деятельность понятная и предсказуемая.</w:t>
      </w:r>
    </w:p>
    <w:p w:rsidR="003331FF" w:rsidRPr="00E24455" w:rsidRDefault="003331FF" w:rsidP="003331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A00" w:rsidRDefault="00187A00" w:rsidP="00E46F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выраженности компетенций у </w:t>
      </w:r>
      <w:r w:rsidRPr="00D57E3F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57E3F">
        <w:rPr>
          <w:rFonts w:ascii="Times New Roman" w:hAnsi="Times New Roman" w:cs="Times New Roman"/>
          <w:b/>
          <w:sz w:val="28"/>
          <w:szCs w:val="28"/>
        </w:rPr>
        <w:t>-х классов</w:t>
      </w:r>
    </w:p>
    <w:tbl>
      <w:tblPr>
        <w:tblStyle w:val="a4"/>
        <w:tblW w:w="10490" w:type="dxa"/>
        <w:tblInd w:w="-459" w:type="dxa"/>
        <w:tblLook w:val="04A0"/>
      </w:tblPr>
      <w:tblGrid>
        <w:gridCol w:w="515"/>
        <w:gridCol w:w="3596"/>
        <w:gridCol w:w="3119"/>
        <w:gridCol w:w="3260"/>
      </w:tblGrid>
      <w:tr w:rsidR="00187A00" w:rsidTr="0009336B">
        <w:tc>
          <w:tcPr>
            <w:tcW w:w="515" w:type="dxa"/>
          </w:tcPr>
          <w:p w:rsidR="00187A00" w:rsidRDefault="00187A00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</w:tcPr>
          <w:p w:rsidR="00187A00" w:rsidRPr="00F2252F" w:rsidRDefault="00187A00" w:rsidP="00093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развитию</w:t>
            </w:r>
          </w:p>
        </w:tc>
        <w:tc>
          <w:tcPr>
            <w:tcW w:w="3119" w:type="dxa"/>
          </w:tcPr>
          <w:p w:rsidR="00187A00" w:rsidRDefault="00187A00" w:rsidP="00093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</w:p>
          <w:p w:rsidR="00187A00" w:rsidRDefault="00187A00" w:rsidP="000933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 xml:space="preserve">(показатель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выше 5,0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187A00" w:rsidRPr="000F6B49" w:rsidRDefault="00187A00" w:rsidP="00093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если показатель выше 5,0 тогда дана рекомендация по развитию </w:t>
            </w:r>
          </w:p>
        </w:tc>
        <w:tc>
          <w:tcPr>
            <w:tcW w:w="3260" w:type="dxa"/>
          </w:tcPr>
          <w:p w:rsidR="00187A00" w:rsidRPr="000F6B49" w:rsidRDefault="00187A00" w:rsidP="00093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187A00" w:rsidRPr="000F6B49" w:rsidRDefault="00187A00" w:rsidP="0009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F6B49">
              <w:rPr>
                <w:rFonts w:ascii="Times New Roman" w:hAnsi="Times New Roman" w:cs="Times New Roman"/>
                <w:sz w:val="16"/>
                <w:szCs w:val="16"/>
              </w:rPr>
              <w:t>т общего числа обучающихся, прошедших тестирование в муниципальном районе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/городском округе</w:t>
            </w:r>
          </w:p>
        </w:tc>
      </w:tr>
      <w:tr w:rsidR="00187A00" w:rsidTr="0009336B">
        <w:tc>
          <w:tcPr>
            <w:tcW w:w="515" w:type="dxa"/>
          </w:tcPr>
          <w:p w:rsidR="00187A00" w:rsidRDefault="00187A00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187A00" w:rsidRDefault="00A64764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3119" w:type="dxa"/>
          </w:tcPr>
          <w:p w:rsidR="00187A00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187A00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87A00" w:rsidTr="0009336B">
        <w:tc>
          <w:tcPr>
            <w:tcW w:w="515" w:type="dxa"/>
          </w:tcPr>
          <w:p w:rsidR="00187A00" w:rsidRDefault="00187A00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187A00" w:rsidRDefault="00A64764" w:rsidP="00A64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Коммуникабельность</w:t>
            </w:r>
          </w:p>
        </w:tc>
        <w:tc>
          <w:tcPr>
            <w:tcW w:w="3119" w:type="dxa"/>
          </w:tcPr>
          <w:p w:rsidR="00187A00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87A00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64764" w:rsidTr="0009336B">
        <w:tc>
          <w:tcPr>
            <w:tcW w:w="515" w:type="dxa"/>
          </w:tcPr>
          <w:p w:rsidR="00A64764" w:rsidRDefault="00A64764" w:rsidP="00DD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A64764" w:rsidRDefault="00A64764" w:rsidP="00A64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Командность</w:t>
            </w:r>
            <w:proofErr w:type="spellEnd"/>
          </w:p>
        </w:tc>
        <w:tc>
          <w:tcPr>
            <w:tcW w:w="3119" w:type="dxa"/>
          </w:tcPr>
          <w:p w:rsidR="00A64764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A64764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64764" w:rsidTr="0009336B">
        <w:tc>
          <w:tcPr>
            <w:tcW w:w="515" w:type="dxa"/>
          </w:tcPr>
          <w:p w:rsidR="00A64764" w:rsidRDefault="00A64764" w:rsidP="00DD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A64764" w:rsidRDefault="00A64764" w:rsidP="00A64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Клиенториентированность</w:t>
            </w:r>
            <w:proofErr w:type="spellEnd"/>
          </w:p>
        </w:tc>
        <w:tc>
          <w:tcPr>
            <w:tcW w:w="3119" w:type="dxa"/>
          </w:tcPr>
          <w:p w:rsidR="00A64764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A64764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64764" w:rsidTr="0009336B">
        <w:tc>
          <w:tcPr>
            <w:tcW w:w="515" w:type="dxa"/>
          </w:tcPr>
          <w:p w:rsidR="00A64764" w:rsidRDefault="00A64764" w:rsidP="00DD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A64764" w:rsidRDefault="00A64764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Адаптивность</w:t>
            </w:r>
          </w:p>
        </w:tc>
        <w:tc>
          <w:tcPr>
            <w:tcW w:w="3119" w:type="dxa"/>
          </w:tcPr>
          <w:p w:rsidR="00A64764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A64764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4764" w:rsidTr="0009336B">
        <w:tc>
          <w:tcPr>
            <w:tcW w:w="515" w:type="dxa"/>
          </w:tcPr>
          <w:p w:rsidR="00A64764" w:rsidRDefault="00A64764" w:rsidP="00DD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A64764" w:rsidRDefault="00A64764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Системность мышления</w:t>
            </w:r>
          </w:p>
        </w:tc>
        <w:tc>
          <w:tcPr>
            <w:tcW w:w="3119" w:type="dxa"/>
          </w:tcPr>
          <w:p w:rsidR="00A64764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64764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764" w:rsidTr="0009336B">
        <w:tc>
          <w:tcPr>
            <w:tcW w:w="515" w:type="dxa"/>
          </w:tcPr>
          <w:p w:rsidR="00A64764" w:rsidRDefault="00A64764" w:rsidP="00DD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A64764" w:rsidRDefault="00A64764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</w:p>
        </w:tc>
        <w:tc>
          <w:tcPr>
            <w:tcW w:w="3119" w:type="dxa"/>
          </w:tcPr>
          <w:p w:rsidR="00A64764" w:rsidRDefault="00320788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A64764" w:rsidRDefault="00A04A32" w:rsidP="0009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187A00" w:rsidRPr="000A2FFC" w:rsidRDefault="00187A00" w:rsidP="00187A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2FFC">
        <w:rPr>
          <w:rFonts w:ascii="Times New Roman" w:hAnsi="Times New Roman" w:cs="Times New Roman"/>
          <w:sz w:val="28"/>
          <w:szCs w:val="28"/>
        </w:rPr>
        <w:t xml:space="preserve">Статистические данные </w:t>
      </w:r>
      <w:r w:rsidR="0033607D">
        <w:rPr>
          <w:rFonts w:ascii="Times New Roman" w:hAnsi="Times New Roman" w:cs="Times New Roman"/>
          <w:sz w:val="28"/>
          <w:szCs w:val="28"/>
        </w:rPr>
        <w:t>выраженности компетенций у</w:t>
      </w:r>
      <w:r w:rsidRPr="000A2F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A00" w:rsidRDefault="00187A00" w:rsidP="00187A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2FFC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A2FFC">
        <w:rPr>
          <w:rFonts w:ascii="Times New Roman" w:hAnsi="Times New Roman" w:cs="Times New Roman"/>
          <w:sz w:val="28"/>
          <w:szCs w:val="28"/>
        </w:rPr>
        <w:t xml:space="preserve">ся </w:t>
      </w:r>
      <w:r w:rsidR="0033607D">
        <w:rPr>
          <w:rFonts w:ascii="Times New Roman" w:hAnsi="Times New Roman" w:cs="Times New Roman"/>
          <w:sz w:val="28"/>
          <w:szCs w:val="28"/>
        </w:rPr>
        <w:t>8</w:t>
      </w:r>
      <w:r w:rsidRPr="000A2FFC">
        <w:rPr>
          <w:rFonts w:ascii="Times New Roman" w:hAnsi="Times New Roman" w:cs="Times New Roman"/>
          <w:sz w:val="28"/>
          <w:szCs w:val="28"/>
        </w:rPr>
        <w:t>-х классов</w:t>
      </w:r>
      <w:r>
        <w:rPr>
          <w:rFonts w:ascii="Times New Roman" w:hAnsi="Times New Roman" w:cs="Times New Roman"/>
          <w:sz w:val="28"/>
          <w:szCs w:val="28"/>
        </w:rPr>
        <w:t xml:space="preserve">/% </w:t>
      </w:r>
      <w:r w:rsidRPr="00811C37">
        <w:rPr>
          <w:rFonts w:ascii="Times New Roman" w:hAnsi="Times New Roman" w:cs="Times New Roman"/>
          <w:sz w:val="28"/>
          <w:szCs w:val="28"/>
        </w:rPr>
        <w:t>(Рис.</w:t>
      </w:r>
      <w:r w:rsidR="0033607D">
        <w:rPr>
          <w:rFonts w:ascii="Times New Roman" w:hAnsi="Times New Roman" w:cs="Times New Roman"/>
          <w:sz w:val="28"/>
          <w:szCs w:val="28"/>
        </w:rPr>
        <w:t>3</w:t>
      </w:r>
      <w:r w:rsidRPr="00811C37">
        <w:rPr>
          <w:rFonts w:ascii="Times New Roman" w:hAnsi="Times New Roman" w:cs="Times New Roman"/>
          <w:sz w:val="28"/>
          <w:szCs w:val="28"/>
        </w:rPr>
        <w:t>)*</w:t>
      </w:r>
    </w:p>
    <w:p w:rsidR="00187A00" w:rsidRDefault="00187A00" w:rsidP="00187A00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6996" cy="2467155"/>
            <wp:effectExtent l="0" t="0" r="2349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102AE" w:rsidRPr="004102AE" w:rsidRDefault="004102AE" w:rsidP="00A04A3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</w:rPr>
      </w:pPr>
    </w:p>
    <w:p w:rsidR="00A04A32" w:rsidRPr="004102AE" w:rsidRDefault="00394C70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Вывод:</w:t>
      </w:r>
      <w:r w:rsidR="00A04A32" w:rsidRPr="004102AE">
        <w:rPr>
          <w:rFonts w:ascii="Times New Roman" w:hAnsi="Times New Roman"/>
        </w:rPr>
        <w:t xml:space="preserve"> По компетенциям результаты тестирования определились следующим образом: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Компетенция «Лидерство» - умение воодушевлять и убеждать, побуждать к работе и действиям. Способность вызывать интерес и доверие у людей, что, в частности, обеспечивает успех в публичных выступлениях и руководстве, а также в ситуации принятия единоличной ответственности за решение, у 23 обучающихся 8-х классов – 16%.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Компетенция «Коммуникабельность» - общительность, уверенность в себе, активная позиция в общении, оптимистичность, у 15 обучающихся 8-х классов (10%).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Анализируя данные показатели, можно сказать, что необходимо развитие компетенции «</w:t>
      </w:r>
      <w:proofErr w:type="spellStart"/>
      <w:r w:rsidRPr="004102AE">
        <w:rPr>
          <w:rFonts w:ascii="Times New Roman" w:hAnsi="Times New Roman"/>
        </w:rPr>
        <w:t>Командность</w:t>
      </w:r>
      <w:proofErr w:type="spellEnd"/>
      <w:r w:rsidRPr="004102AE">
        <w:rPr>
          <w:rFonts w:ascii="Times New Roman" w:hAnsi="Times New Roman"/>
        </w:rPr>
        <w:t xml:space="preserve">» - легкая </w:t>
      </w:r>
      <w:proofErr w:type="spellStart"/>
      <w:r w:rsidRPr="004102AE">
        <w:rPr>
          <w:rFonts w:ascii="Times New Roman" w:hAnsi="Times New Roman"/>
        </w:rPr>
        <w:t>срабатываемость</w:t>
      </w:r>
      <w:proofErr w:type="spellEnd"/>
      <w:r w:rsidRPr="004102AE">
        <w:rPr>
          <w:rFonts w:ascii="Times New Roman" w:hAnsi="Times New Roman"/>
        </w:rPr>
        <w:t xml:space="preserve"> и эффективное взаимодействие с коллегами для достижения общей цели, принятие на себя ответственности за результаты деятельности всей группы у 38 обучающихся (27%).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r w:rsidRPr="004102AE">
        <w:rPr>
          <w:rFonts w:ascii="Times New Roman" w:hAnsi="Times New Roman"/>
        </w:rPr>
        <w:t>Клиентоориентированность</w:t>
      </w:r>
      <w:proofErr w:type="spellEnd"/>
      <w:r w:rsidRPr="004102AE">
        <w:rPr>
          <w:rFonts w:ascii="Times New Roman" w:hAnsi="Times New Roman"/>
        </w:rPr>
        <w:t xml:space="preserve"> - умение удержать клиента и создать условия для долгосрочного сотрудничества, внимание к потребностям человека и своевременное их удовлетворение, у 13 обучающихся 8-х классов (9 %).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Адаптивность - легкая адаптация к изменениям, содействие внедрению новых технологий, способность самостоятельно предлагать новые оригинальные решения насущных вопросов, у 12 обучающихся 8-х классов (8%).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  Креативность-ориентация на творчество, направленность на спонтанность и непосредственное поведение, потребность в самовыражении, у 17 обучающихся 8-х классов (12%).</w:t>
      </w:r>
    </w:p>
    <w:p w:rsidR="00A04A32" w:rsidRPr="004102AE" w:rsidRDefault="00A04A32" w:rsidP="000B1D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Системность мышления - умение системно анализировать ситуацию, учитывать множество условий и выбирать оптимальный вариант решения, прогноз возможных проблем и разработка мероприятий по их предотвращению, у 5 обучающихся 8-х классов (4 %).</w:t>
      </w:r>
    </w:p>
    <w:p w:rsidR="00394C70" w:rsidRPr="008A22CF" w:rsidRDefault="00394C70" w:rsidP="00394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C70" w:rsidRPr="0033607D" w:rsidRDefault="00394C70" w:rsidP="00336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6FB8" w:rsidRDefault="00E46FB8" w:rsidP="00E46F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35E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рекомендаций по развитию обучающихся </w:t>
      </w:r>
      <w:r w:rsidR="001D7C1A">
        <w:rPr>
          <w:rFonts w:ascii="Times New Roman" w:hAnsi="Times New Roman" w:cs="Times New Roman"/>
          <w:b/>
          <w:sz w:val="28"/>
          <w:szCs w:val="28"/>
        </w:rPr>
        <w:t>8</w:t>
      </w:r>
      <w:r w:rsidRPr="0090335E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394C70" w:rsidRPr="00394C70" w:rsidRDefault="00394C70" w:rsidP="00394C7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94C70">
        <w:rPr>
          <w:rFonts w:ascii="Times New Roman" w:hAnsi="Times New Roman"/>
          <w:sz w:val="24"/>
          <w:szCs w:val="24"/>
        </w:rPr>
        <w:t>Помимо основного профиля, предлагается также профиль «Развитие»: какие тренинговые программы рекомендуются ребенку, учитывая его особенности (развитие способностей, тренировка навыков, которые могут пригодиться в профессиональной жизни, работа над характером), а также какие смены лагеря «Профессионалы будущего» были бы наиболее интересны ему. В качестве шкал приведены названия развивающих программ, а баллы – насколько программа рекомендована данному ребенку. Если баллы по шкалам выше, чем 5 баллов, то данные программы рекомендуется рассмотреть в первую очередь.</w:t>
      </w:r>
    </w:p>
    <w:p w:rsidR="00394C70" w:rsidRPr="00394C70" w:rsidRDefault="00394C70" w:rsidP="00394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459" w:type="dxa"/>
        <w:tblLook w:val="04A0"/>
      </w:tblPr>
      <w:tblGrid>
        <w:gridCol w:w="515"/>
        <w:gridCol w:w="3596"/>
        <w:gridCol w:w="3119"/>
        <w:gridCol w:w="3260"/>
      </w:tblGrid>
      <w:tr w:rsidR="00E46FB8" w:rsidTr="00187A00">
        <w:tc>
          <w:tcPr>
            <w:tcW w:w="515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</w:tcPr>
          <w:p w:rsidR="00E46FB8" w:rsidRPr="00F2252F" w:rsidRDefault="00E46FB8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развитию</w:t>
            </w:r>
          </w:p>
        </w:tc>
        <w:tc>
          <w:tcPr>
            <w:tcW w:w="3119" w:type="dxa"/>
          </w:tcPr>
          <w:p w:rsidR="00E46FB8" w:rsidRDefault="00E46FB8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</w:t>
            </w:r>
            <w:r w:rsidRPr="000F6B49">
              <w:rPr>
                <w:b/>
              </w:rPr>
              <w:t xml:space="preserve"> </w:t>
            </w:r>
          </w:p>
          <w:p w:rsidR="00187A00" w:rsidRDefault="00E46FB8" w:rsidP="00187A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 xml:space="preserve">(показатель </w:t>
            </w:r>
            <w:r w:rsidR="001D7C1A">
              <w:rPr>
                <w:rFonts w:ascii="Times New Roman" w:hAnsi="Times New Roman" w:cs="Times New Roman"/>
                <w:sz w:val="16"/>
                <w:szCs w:val="16"/>
              </w:rPr>
              <w:t>выше 5,0</w:t>
            </w:r>
            <w:r w:rsidRPr="008241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46FB8" w:rsidRPr="000F6B49" w:rsidRDefault="001D7C1A" w:rsidP="00187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если показатель выше 5,0 тогда </w:t>
            </w:r>
            <w:r w:rsidR="00187A00">
              <w:rPr>
                <w:rFonts w:ascii="Times New Roman" w:hAnsi="Times New Roman" w:cs="Times New Roman"/>
                <w:sz w:val="16"/>
                <w:szCs w:val="16"/>
              </w:rPr>
              <w:t xml:space="preserve">дана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рекоменд</w:t>
            </w:r>
            <w:r w:rsidR="00187A00">
              <w:rPr>
                <w:rFonts w:ascii="Times New Roman" w:hAnsi="Times New Roman" w:cs="Times New Roman"/>
                <w:sz w:val="16"/>
                <w:szCs w:val="16"/>
              </w:rPr>
              <w:t xml:space="preserve">ация 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развити</w:t>
            </w:r>
            <w:r w:rsidR="00187A00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:rsidR="00E46FB8" w:rsidRPr="000F6B49" w:rsidRDefault="00E46FB8" w:rsidP="002D4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E46FB8" w:rsidRPr="000F6B49" w:rsidRDefault="00E46FB8" w:rsidP="002D4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F6B49">
              <w:rPr>
                <w:rFonts w:ascii="Times New Roman" w:hAnsi="Times New Roman" w:cs="Times New Roman"/>
                <w:sz w:val="16"/>
                <w:szCs w:val="16"/>
              </w:rPr>
              <w:t>т общего числа обучающихся, прошедших тестирование в муниципальном районе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/городском округе</w:t>
            </w:r>
          </w:p>
        </w:tc>
      </w:tr>
      <w:tr w:rsidR="00E46FB8" w:rsidTr="00187A00">
        <w:tc>
          <w:tcPr>
            <w:tcW w:w="515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</w:p>
        </w:tc>
        <w:tc>
          <w:tcPr>
            <w:tcW w:w="3119" w:type="dxa"/>
          </w:tcPr>
          <w:p w:rsidR="00E46FB8" w:rsidRDefault="00A04A32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46FB8" w:rsidRDefault="004102AE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6FB8" w:rsidTr="00187A00">
        <w:tc>
          <w:tcPr>
            <w:tcW w:w="515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Интеллектуальное развитие</w:t>
            </w:r>
          </w:p>
        </w:tc>
        <w:tc>
          <w:tcPr>
            <w:tcW w:w="3119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0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46FB8" w:rsidTr="00187A00">
        <w:tc>
          <w:tcPr>
            <w:tcW w:w="515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</w:tc>
        <w:tc>
          <w:tcPr>
            <w:tcW w:w="3119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46FB8" w:rsidTr="00187A00">
        <w:tc>
          <w:tcPr>
            <w:tcW w:w="515" w:type="dxa"/>
          </w:tcPr>
          <w:p w:rsidR="00E46FB8" w:rsidRDefault="00E46FB8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E46FB8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Лидерство и отношения</w:t>
            </w:r>
          </w:p>
        </w:tc>
        <w:tc>
          <w:tcPr>
            <w:tcW w:w="3119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E46FB8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Самоорганизация </w:t>
            </w:r>
          </w:p>
        </w:tc>
        <w:tc>
          <w:tcPr>
            <w:tcW w:w="3119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Эмоциональная саморегуляция</w:t>
            </w:r>
          </w:p>
        </w:tc>
        <w:tc>
          <w:tcPr>
            <w:tcW w:w="3119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7C1A" w:rsidTr="00187A00">
        <w:tc>
          <w:tcPr>
            <w:tcW w:w="515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1D7C1A" w:rsidRDefault="001D7C1A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новому </w:t>
            </w:r>
          </w:p>
        </w:tc>
        <w:tc>
          <w:tcPr>
            <w:tcW w:w="3119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1D7C1A" w:rsidRDefault="00F323C9" w:rsidP="002D4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E46FB8" w:rsidRPr="000A2FFC" w:rsidRDefault="00E46FB8" w:rsidP="00E46F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2FFC">
        <w:rPr>
          <w:rFonts w:ascii="Times New Roman" w:hAnsi="Times New Roman" w:cs="Times New Roman"/>
          <w:sz w:val="28"/>
          <w:szCs w:val="28"/>
        </w:rPr>
        <w:t xml:space="preserve">Статистические данные рекомендаций по развитию </w:t>
      </w:r>
    </w:p>
    <w:p w:rsidR="00E46FB8" w:rsidRDefault="00E46FB8" w:rsidP="00E46F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2FFC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A2FFC">
        <w:rPr>
          <w:rFonts w:ascii="Times New Roman" w:hAnsi="Times New Roman" w:cs="Times New Roman"/>
          <w:sz w:val="28"/>
          <w:szCs w:val="28"/>
        </w:rPr>
        <w:t xml:space="preserve">ся </w:t>
      </w:r>
      <w:r w:rsidR="0033607D">
        <w:rPr>
          <w:rFonts w:ascii="Times New Roman" w:hAnsi="Times New Roman" w:cs="Times New Roman"/>
          <w:sz w:val="28"/>
          <w:szCs w:val="28"/>
        </w:rPr>
        <w:t>8</w:t>
      </w:r>
      <w:r w:rsidRPr="000A2FFC">
        <w:rPr>
          <w:rFonts w:ascii="Times New Roman" w:hAnsi="Times New Roman" w:cs="Times New Roman"/>
          <w:sz w:val="28"/>
          <w:szCs w:val="28"/>
        </w:rPr>
        <w:t>-х классов</w:t>
      </w:r>
      <w:r w:rsidR="00187A00">
        <w:rPr>
          <w:rFonts w:ascii="Times New Roman" w:hAnsi="Times New Roman" w:cs="Times New Roman"/>
          <w:sz w:val="28"/>
          <w:szCs w:val="28"/>
        </w:rPr>
        <w:t>/%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C37">
        <w:rPr>
          <w:rFonts w:ascii="Times New Roman" w:hAnsi="Times New Roman" w:cs="Times New Roman"/>
          <w:sz w:val="28"/>
          <w:szCs w:val="28"/>
        </w:rPr>
        <w:t>(Рис.</w:t>
      </w:r>
      <w:r w:rsidR="0033607D">
        <w:rPr>
          <w:rFonts w:ascii="Times New Roman" w:hAnsi="Times New Roman" w:cs="Times New Roman"/>
          <w:sz w:val="28"/>
          <w:szCs w:val="28"/>
        </w:rPr>
        <w:t>4</w:t>
      </w:r>
      <w:r w:rsidRPr="00811C37">
        <w:rPr>
          <w:rFonts w:ascii="Times New Roman" w:hAnsi="Times New Roman" w:cs="Times New Roman"/>
          <w:sz w:val="28"/>
          <w:szCs w:val="28"/>
        </w:rPr>
        <w:t>)*</w:t>
      </w:r>
    </w:p>
    <w:p w:rsidR="00E46FB8" w:rsidRDefault="00E46FB8" w:rsidP="00E46FB8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6996" cy="2467155"/>
            <wp:effectExtent l="0" t="0" r="2349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04A32" w:rsidRDefault="00A04A32" w:rsidP="003B68B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B68B6" w:rsidRDefault="00E46FB8" w:rsidP="000B1D9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22CF">
        <w:rPr>
          <w:rFonts w:ascii="Times New Roman" w:hAnsi="Times New Roman" w:cs="Times New Roman"/>
          <w:i/>
          <w:sz w:val="28"/>
          <w:szCs w:val="28"/>
        </w:rPr>
        <w:t>Далее идет описание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результатов</w:t>
      </w:r>
      <w:r w:rsidRPr="008A22CF">
        <w:rPr>
          <w:rFonts w:ascii="Times New Roman" w:hAnsi="Times New Roman" w:cs="Times New Roman"/>
          <w:i/>
          <w:sz w:val="28"/>
          <w:szCs w:val="28"/>
        </w:rPr>
        <w:t>:</w:t>
      </w:r>
    </w:p>
    <w:p w:rsidR="00A04A32" w:rsidRPr="004102AE" w:rsidRDefault="00A04A32" w:rsidP="000B1D97">
      <w:pPr>
        <w:pStyle w:val="Default"/>
        <w:ind w:firstLine="709"/>
        <w:jc w:val="both"/>
        <w:rPr>
          <w:rFonts w:cstheme="minorBidi"/>
          <w:color w:val="auto"/>
          <w:sz w:val="22"/>
          <w:szCs w:val="22"/>
        </w:rPr>
      </w:pPr>
      <w:r w:rsidRPr="004102AE">
        <w:rPr>
          <w:rFonts w:cstheme="minorBidi"/>
          <w:color w:val="auto"/>
          <w:sz w:val="22"/>
          <w:szCs w:val="22"/>
        </w:rPr>
        <w:t xml:space="preserve">Блок развития содержит 6 рекомендуемых тематик для тренинга. Данный тест анализирует профиль человека и указывает степень необходимости пройти ту или иную программу. Чем ближе значение по тренингу к 10 тестовым баллам, тем в большей степени можно рекомендовать человеку указанный тренинг. Минимальным порогом рекомендации считается значение в 5 баллов. Если значение по тренингу превышает этот уровень, тест выводит соответствующую интерпретацию к тренингу с описанием соответствующей программы. Т.о. по фактору «Лидерство и отношения» рекомендуется тренинг с целью развития лидерских качеств </w:t>
      </w:r>
      <w:r w:rsidR="00F323C9" w:rsidRPr="004102AE">
        <w:rPr>
          <w:rFonts w:cstheme="minorBidi"/>
          <w:color w:val="auto"/>
          <w:sz w:val="22"/>
          <w:szCs w:val="22"/>
        </w:rPr>
        <w:t>15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F323C9" w:rsidRPr="004102AE">
        <w:rPr>
          <w:rFonts w:cstheme="minorBidi"/>
          <w:color w:val="auto"/>
          <w:sz w:val="22"/>
          <w:szCs w:val="22"/>
        </w:rPr>
        <w:t>10</w:t>
      </w:r>
      <w:r w:rsidRPr="004102AE">
        <w:rPr>
          <w:rFonts w:cstheme="minorBidi"/>
          <w:color w:val="auto"/>
          <w:sz w:val="22"/>
          <w:szCs w:val="22"/>
        </w:rPr>
        <w:t xml:space="preserve">%) восьмиклассникам; по фактору «Эмоциональная саморегуляция» рекомендуется тренинг с целью освоения дополнительных навыков управления своими состояниями </w:t>
      </w:r>
      <w:r w:rsidR="00F323C9" w:rsidRPr="004102AE">
        <w:rPr>
          <w:rFonts w:cstheme="minorBidi"/>
          <w:color w:val="auto"/>
          <w:sz w:val="22"/>
          <w:szCs w:val="22"/>
        </w:rPr>
        <w:t>13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F323C9" w:rsidRPr="004102AE">
        <w:rPr>
          <w:rFonts w:cstheme="minorBidi"/>
          <w:color w:val="auto"/>
          <w:sz w:val="22"/>
          <w:szCs w:val="22"/>
        </w:rPr>
        <w:t>9</w:t>
      </w:r>
      <w:r w:rsidRPr="004102AE">
        <w:rPr>
          <w:rFonts w:cstheme="minorBidi"/>
          <w:color w:val="auto"/>
          <w:sz w:val="22"/>
          <w:szCs w:val="22"/>
        </w:rPr>
        <w:t xml:space="preserve">%) восьмиклассникам; по фактору «Коммуникативные навыки» рекомендуется тренинг с целью ее усовершенствования и применения </w:t>
      </w:r>
      <w:r w:rsidR="00F323C9" w:rsidRPr="004102AE">
        <w:rPr>
          <w:rFonts w:cstheme="minorBidi"/>
          <w:color w:val="auto"/>
          <w:sz w:val="22"/>
          <w:szCs w:val="22"/>
        </w:rPr>
        <w:t>19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F323C9" w:rsidRPr="004102AE">
        <w:rPr>
          <w:rFonts w:cstheme="minorBidi"/>
          <w:color w:val="auto"/>
          <w:sz w:val="22"/>
          <w:szCs w:val="22"/>
        </w:rPr>
        <w:t>13</w:t>
      </w:r>
      <w:r w:rsidRPr="004102AE">
        <w:rPr>
          <w:rFonts w:cstheme="minorBidi"/>
          <w:color w:val="auto"/>
          <w:sz w:val="22"/>
          <w:szCs w:val="22"/>
        </w:rPr>
        <w:t>%) восьмиклассникам; по фактору  «Интеллектуальное развитие» рекомендуется тренинг с цел</w:t>
      </w:r>
      <w:bookmarkStart w:id="0" w:name="_GoBack"/>
      <w:bookmarkEnd w:id="0"/>
      <w:r w:rsidRPr="004102AE">
        <w:rPr>
          <w:rFonts w:cstheme="minorBidi"/>
          <w:color w:val="auto"/>
          <w:sz w:val="22"/>
          <w:szCs w:val="22"/>
        </w:rPr>
        <w:t xml:space="preserve">ью их дополнительного развития и применения </w:t>
      </w:r>
      <w:r w:rsidR="00F323C9" w:rsidRPr="004102AE">
        <w:rPr>
          <w:rFonts w:cstheme="minorBidi"/>
          <w:color w:val="auto"/>
          <w:sz w:val="22"/>
          <w:szCs w:val="22"/>
        </w:rPr>
        <w:t>74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F323C9" w:rsidRPr="004102AE">
        <w:rPr>
          <w:rFonts w:cstheme="minorBidi"/>
          <w:color w:val="auto"/>
          <w:sz w:val="22"/>
          <w:szCs w:val="22"/>
        </w:rPr>
        <w:t>52</w:t>
      </w:r>
      <w:r w:rsidRPr="004102AE">
        <w:rPr>
          <w:rFonts w:cstheme="minorBidi"/>
          <w:color w:val="auto"/>
          <w:sz w:val="22"/>
          <w:szCs w:val="22"/>
        </w:rPr>
        <w:t xml:space="preserve">%) восьмиклассникам, по фактору  «Мотивация» рекомендуется тренинг в случае очень большого количества интересов с целью выделения приоритетов </w:t>
      </w:r>
      <w:r w:rsidR="004102AE" w:rsidRPr="004102AE">
        <w:rPr>
          <w:rFonts w:cstheme="minorBidi"/>
          <w:color w:val="auto"/>
          <w:sz w:val="22"/>
          <w:szCs w:val="22"/>
        </w:rPr>
        <w:t>2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4102AE" w:rsidRPr="004102AE">
        <w:rPr>
          <w:rFonts w:cstheme="minorBidi"/>
          <w:color w:val="auto"/>
          <w:sz w:val="22"/>
          <w:szCs w:val="22"/>
        </w:rPr>
        <w:t>1</w:t>
      </w:r>
      <w:r w:rsidRPr="004102AE">
        <w:rPr>
          <w:rFonts w:cstheme="minorBidi"/>
          <w:color w:val="auto"/>
          <w:sz w:val="22"/>
          <w:szCs w:val="22"/>
        </w:rPr>
        <w:t xml:space="preserve">%) восьмиклассникам, по фактору «Самоорганизация» с целью развития навыков самоорганизации рекомендуется тренинг </w:t>
      </w:r>
      <w:r w:rsidR="004102AE" w:rsidRPr="004102AE">
        <w:rPr>
          <w:rFonts w:cstheme="minorBidi"/>
          <w:color w:val="auto"/>
          <w:sz w:val="22"/>
          <w:szCs w:val="22"/>
        </w:rPr>
        <w:t>15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4102AE" w:rsidRPr="004102AE">
        <w:rPr>
          <w:rFonts w:cstheme="minorBidi"/>
          <w:color w:val="auto"/>
          <w:sz w:val="22"/>
          <w:szCs w:val="22"/>
        </w:rPr>
        <w:t>10%</w:t>
      </w:r>
      <w:r w:rsidRPr="004102AE">
        <w:rPr>
          <w:rFonts w:cstheme="minorBidi"/>
          <w:color w:val="auto"/>
          <w:sz w:val="22"/>
          <w:szCs w:val="22"/>
        </w:rPr>
        <w:t>) восьмиклассник</w:t>
      </w:r>
      <w:r w:rsidR="000B1D97">
        <w:rPr>
          <w:rFonts w:cstheme="minorBidi"/>
          <w:color w:val="auto"/>
          <w:sz w:val="22"/>
          <w:szCs w:val="22"/>
        </w:rPr>
        <w:t>ам</w:t>
      </w:r>
      <w:r w:rsidRPr="004102AE">
        <w:rPr>
          <w:rFonts w:cstheme="minorBidi"/>
          <w:color w:val="auto"/>
          <w:sz w:val="22"/>
          <w:szCs w:val="22"/>
        </w:rPr>
        <w:t xml:space="preserve">. По фактору «Открытость новому» тренинг рекомендован </w:t>
      </w:r>
      <w:r w:rsidR="004102AE" w:rsidRPr="004102AE">
        <w:rPr>
          <w:rFonts w:cstheme="minorBidi"/>
          <w:color w:val="auto"/>
          <w:sz w:val="22"/>
          <w:szCs w:val="22"/>
        </w:rPr>
        <w:t>26</w:t>
      </w:r>
      <w:r w:rsidRPr="004102AE">
        <w:rPr>
          <w:rFonts w:cstheme="minorBidi"/>
          <w:color w:val="auto"/>
          <w:sz w:val="22"/>
          <w:szCs w:val="22"/>
        </w:rPr>
        <w:t xml:space="preserve"> (</w:t>
      </w:r>
      <w:r w:rsidR="004102AE" w:rsidRPr="004102AE">
        <w:rPr>
          <w:rFonts w:cstheme="minorBidi"/>
          <w:color w:val="auto"/>
          <w:sz w:val="22"/>
          <w:szCs w:val="22"/>
        </w:rPr>
        <w:t>18</w:t>
      </w:r>
      <w:r w:rsidRPr="004102AE">
        <w:rPr>
          <w:rFonts w:cstheme="minorBidi"/>
          <w:color w:val="auto"/>
          <w:sz w:val="22"/>
          <w:szCs w:val="22"/>
        </w:rPr>
        <w:t>%) восьмиклассник</w:t>
      </w:r>
      <w:r w:rsidR="000B1D97">
        <w:rPr>
          <w:rFonts w:cstheme="minorBidi"/>
          <w:color w:val="auto"/>
          <w:sz w:val="22"/>
          <w:szCs w:val="22"/>
        </w:rPr>
        <w:t>ам</w:t>
      </w:r>
      <w:r w:rsidRPr="004102AE">
        <w:rPr>
          <w:rFonts w:cstheme="minorBidi"/>
          <w:color w:val="auto"/>
          <w:sz w:val="22"/>
          <w:szCs w:val="22"/>
        </w:rPr>
        <w:t xml:space="preserve">.  </w:t>
      </w:r>
    </w:p>
    <w:p w:rsidR="00394C70" w:rsidRPr="004102AE" w:rsidRDefault="00394C70" w:rsidP="000B1D97">
      <w:pPr>
        <w:spacing w:after="0" w:line="240" w:lineRule="auto"/>
        <w:rPr>
          <w:rFonts w:ascii="Times New Roman" w:hAnsi="Times New Roman"/>
        </w:rPr>
      </w:pPr>
    </w:p>
    <w:p w:rsidR="004102AE" w:rsidRPr="004102AE" w:rsidRDefault="00394C70" w:rsidP="000B1D97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0B1D97">
        <w:rPr>
          <w:rFonts w:ascii="Times New Roman" w:hAnsi="Times New Roman"/>
          <w:i/>
        </w:rPr>
        <w:t>Вывод</w:t>
      </w:r>
      <w:r w:rsidRPr="004102AE">
        <w:rPr>
          <w:rFonts w:ascii="Times New Roman" w:hAnsi="Times New Roman"/>
        </w:rPr>
        <w:t>:</w:t>
      </w:r>
      <w:r w:rsidR="004102AE" w:rsidRPr="004102AE">
        <w:rPr>
          <w:rFonts w:ascii="Times New Roman" w:hAnsi="Times New Roman"/>
        </w:rPr>
        <w:t xml:space="preserve"> В результате прохождения теста были оценены интересы, интеллектуальные способности и качества темперамента ребенка, что помогло определить его профессиональные склонности к различным сферам деятельности. Определена Выраженность интересов у обучающихся 8-х классов и каждому из них рекомендованы профили обучения. Проведен анализ и выявлена категория «Одаренные дети», рассмотрены Личностные особенности восьмиклассников. Так же даны рекомендации по развитию обучающихся 8-х классов. Полученные данные очень полезны и помогут учащимся в определении своего дальнейшего пути и своего профессионального самоопределения.</w:t>
      </w:r>
    </w:p>
    <w:p w:rsidR="004102AE" w:rsidRPr="004102AE" w:rsidRDefault="004102AE" w:rsidP="000B1D97">
      <w:pPr>
        <w:spacing w:after="0" w:line="240" w:lineRule="auto"/>
        <w:jc w:val="both"/>
        <w:rPr>
          <w:rFonts w:ascii="Times New Roman" w:hAnsi="Times New Roman"/>
        </w:rPr>
      </w:pPr>
    </w:p>
    <w:p w:rsidR="004102AE" w:rsidRDefault="004102AE" w:rsidP="000B1D97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0B1D97">
        <w:rPr>
          <w:rFonts w:ascii="Times New Roman" w:hAnsi="Times New Roman" w:cs="Times New Roman"/>
          <w:b/>
          <w:sz w:val="28"/>
          <w:szCs w:val="28"/>
        </w:rPr>
        <w:t>Рекомендации (обучающимся, родителям, педагогам):</w:t>
      </w:r>
    </w:p>
    <w:p w:rsidR="000B1D97" w:rsidRPr="000B1D97" w:rsidRDefault="000B1D97" w:rsidP="000B1D97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Результаты профориентационного тестирования разослать в образовательные учреждения Верховажского муниципального района.</w:t>
      </w: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Администрации </w:t>
      </w:r>
      <w:r w:rsidR="00335E72">
        <w:rPr>
          <w:rFonts w:ascii="Times New Roman" w:hAnsi="Times New Roman"/>
        </w:rPr>
        <w:t>обще</w:t>
      </w:r>
      <w:r w:rsidRPr="004102AE">
        <w:rPr>
          <w:rFonts w:ascii="Times New Roman" w:hAnsi="Times New Roman"/>
        </w:rPr>
        <w:t>о</w:t>
      </w:r>
      <w:r w:rsidR="00335E72">
        <w:rPr>
          <w:rFonts w:ascii="Times New Roman" w:hAnsi="Times New Roman"/>
        </w:rPr>
        <w:t>бразовательных учреждений округа</w:t>
      </w:r>
      <w:r w:rsidRPr="004102AE">
        <w:rPr>
          <w:rFonts w:ascii="Times New Roman" w:hAnsi="Times New Roman"/>
        </w:rPr>
        <w:t xml:space="preserve"> рекомендовать учитывать данные профориентационного тестирования обучающихся 8-х классов, для осуществления «адресной» помощи выпускникам.</w:t>
      </w: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 xml:space="preserve">ОУ продолжить </w:t>
      </w:r>
      <w:proofErr w:type="spellStart"/>
      <w:r w:rsidRPr="004102AE">
        <w:rPr>
          <w:rFonts w:ascii="Times New Roman" w:hAnsi="Times New Roman"/>
        </w:rPr>
        <w:t>профориентационные</w:t>
      </w:r>
      <w:proofErr w:type="spellEnd"/>
      <w:r w:rsidRPr="004102AE">
        <w:rPr>
          <w:rFonts w:ascii="Times New Roman" w:hAnsi="Times New Roman"/>
        </w:rPr>
        <w:t xml:space="preserve"> мероприятия с обучающимися 8-классов. </w:t>
      </w:r>
      <w:proofErr w:type="spellStart"/>
      <w:r w:rsidRPr="004102AE">
        <w:rPr>
          <w:rFonts w:ascii="Times New Roman" w:hAnsi="Times New Roman"/>
        </w:rPr>
        <w:t>Профориентационные</w:t>
      </w:r>
      <w:proofErr w:type="spellEnd"/>
      <w:r w:rsidRPr="004102AE">
        <w:rPr>
          <w:rFonts w:ascii="Times New Roman" w:hAnsi="Times New Roman"/>
        </w:rPr>
        <w:t xml:space="preserve"> мероприятия должны носить интерактивный характер (мастер-классы, </w:t>
      </w:r>
      <w:proofErr w:type="spellStart"/>
      <w:r w:rsidRPr="004102AE">
        <w:rPr>
          <w:rFonts w:ascii="Times New Roman" w:hAnsi="Times New Roman"/>
        </w:rPr>
        <w:t>квесты</w:t>
      </w:r>
      <w:proofErr w:type="spellEnd"/>
      <w:r w:rsidRPr="004102AE">
        <w:rPr>
          <w:rFonts w:ascii="Times New Roman" w:hAnsi="Times New Roman"/>
        </w:rPr>
        <w:t>, мозговой штурм и т.д.).</w:t>
      </w: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Классным руководителям, учителям-предметникам рекомендовать спланировать работу с одаренными детьми.</w:t>
      </w: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С категорией детей «Группы риска» по блоку «Способности» классным руководителям, педагогам-предметникам необходимо активизировать работу по развитию вербальной логики, вычислительных навыков, образного мышления, интеллектуальности, повышения мотивации к познавательной деятельности.</w:t>
      </w:r>
    </w:p>
    <w:p w:rsidR="004102AE" w:rsidRPr="004102AE" w:rsidRDefault="004102AE" w:rsidP="000B1D9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Информацию предоставить родителям. Родителям провести беседы с детьми, обсудить интересы, склонности детей, записать в кружки по интересам и способностям.</w:t>
      </w:r>
    </w:p>
    <w:p w:rsidR="004102AE" w:rsidRPr="004102AE" w:rsidRDefault="004102AE" w:rsidP="000B1D97">
      <w:pPr>
        <w:spacing w:after="0" w:line="240" w:lineRule="auto"/>
        <w:ind w:firstLine="709"/>
        <w:rPr>
          <w:rFonts w:ascii="Times New Roman" w:hAnsi="Times New Roman"/>
        </w:rPr>
      </w:pPr>
    </w:p>
    <w:p w:rsidR="004102AE" w:rsidRPr="004102AE" w:rsidRDefault="004102AE" w:rsidP="000B1D97">
      <w:pPr>
        <w:spacing w:after="0" w:line="240" w:lineRule="auto"/>
        <w:rPr>
          <w:rFonts w:ascii="Times New Roman" w:hAnsi="Times New Roman"/>
        </w:rPr>
      </w:pPr>
      <w:r w:rsidRPr="004102AE">
        <w:rPr>
          <w:rFonts w:ascii="Times New Roman" w:hAnsi="Times New Roman"/>
        </w:rPr>
        <w:t>Педагог-психолог: Волынкина И.В.</w:t>
      </w:r>
    </w:p>
    <w:p w:rsidR="004102AE" w:rsidRPr="004102AE" w:rsidRDefault="00335E72" w:rsidP="000B1D9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Дата: 31.03</w:t>
      </w:r>
      <w:r w:rsidR="004102AE" w:rsidRPr="004102AE">
        <w:rPr>
          <w:rFonts w:ascii="Times New Roman" w:hAnsi="Times New Roman"/>
        </w:rPr>
        <w:t>.2025</w:t>
      </w:r>
    </w:p>
    <w:p w:rsidR="003B68B6" w:rsidRPr="004102AE" w:rsidRDefault="003B68B6" w:rsidP="000B1D97">
      <w:pPr>
        <w:spacing w:after="0" w:line="240" w:lineRule="auto"/>
        <w:rPr>
          <w:rFonts w:ascii="Times New Roman" w:hAnsi="Times New Roman"/>
        </w:rPr>
      </w:pPr>
    </w:p>
    <w:sectPr w:rsidR="003B68B6" w:rsidRPr="004102AE" w:rsidSect="00187A0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0503A"/>
    <w:multiLevelType w:val="multilevel"/>
    <w:tmpl w:val="61B60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4ED4290"/>
    <w:multiLevelType w:val="multilevel"/>
    <w:tmpl w:val="61B60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B68B6"/>
    <w:rsid w:val="00017C46"/>
    <w:rsid w:val="0004630D"/>
    <w:rsid w:val="000A324F"/>
    <w:rsid w:val="000B1D97"/>
    <w:rsid w:val="000B6DF0"/>
    <w:rsid w:val="00156A15"/>
    <w:rsid w:val="00187A00"/>
    <w:rsid w:val="001A029B"/>
    <w:rsid w:val="001D7C1A"/>
    <w:rsid w:val="002D44EE"/>
    <w:rsid w:val="00316DCF"/>
    <w:rsid w:val="00320788"/>
    <w:rsid w:val="003331FF"/>
    <w:rsid w:val="00335E72"/>
    <w:rsid w:val="0033607D"/>
    <w:rsid w:val="003612E0"/>
    <w:rsid w:val="00394C70"/>
    <w:rsid w:val="003B68B6"/>
    <w:rsid w:val="003E6835"/>
    <w:rsid w:val="003F30C0"/>
    <w:rsid w:val="004102AE"/>
    <w:rsid w:val="004413D3"/>
    <w:rsid w:val="00475CC0"/>
    <w:rsid w:val="005C6975"/>
    <w:rsid w:val="006A140C"/>
    <w:rsid w:val="006B67D6"/>
    <w:rsid w:val="00731002"/>
    <w:rsid w:val="0075347A"/>
    <w:rsid w:val="007B31AE"/>
    <w:rsid w:val="007C11C6"/>
    <w:rsid w:val="00873204"/>
    <w:rsid w:val="00970FFA"/>
    <w:rsid w:val="009B334C"/>
    <w:rsid w:val="009C36C9"/>
    <w:rsid w:val="00A04A32"/>
    <w:rsid w:val="00A479F5"/>
    <w:rsid w:val="00A64764"/>
    <w:rsid w:val="00A90BB0"/>
    <w:rsid w:val="00BF3172"/>
    <w:rsid w:val="00C344E5"/>
    <w:rsid w:val="00C4096D"/>
    <w:rsid w:val="00C6680E"/>
    <w:rsid w:val="00D12055"/>
    <w:rsid w:val="00D13DA4"/>
    <w:rsid w:val="00E46FB8"/>
    <w:rsid w:val="00E50A39"/>
    <w:rsid w:val="00E87047"/>
    <w:rsid w:val="00EE2514"/>
    <w:rsid w:val="00EE68E0"/>
    <w:rsid w:val="00F01C10"/>
    <w:rsid w:val="00F3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8B6"/>
    <w:pPr>
      <w:ind w:left="720"/>
      <w:contextualSpacing/>
    </w:pPr>
  </w:style>
  <w:style w:type="table" w:styleId="a4">
    <w:name w:val="Table Grid"/>
    <w:basedOn w:val="a1"/>
    <w:uiPriority w:val="59"/>
    <w:rsid w:val="003B6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B68B6"/>
    <w:pPr>
      <w:suppressAutoHyphens/>
      <w:autoSpaceDN w:val="0"/>
      <w:textAlignment w:val="baseline"/>
    </w:pPr>
    <w:rPr>
      <w:rFonts w:ascii="Calibri" w:eastAsia="Arial Unicode MS" w:hAnsi="Calibri" w:cs="Tahoma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8B6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04630D"/>
  </w:style>
  <w:style w:type="paragraph" w:customStyle="1" w:styleId="Default">
    <w:name w:val="Default"/>
    <w:rsid w:val="00A04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Интересы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fld id="{D1574637-2D9A-4FFF-AFBF-88819E092F08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dLblPos val="inEnd"/>
              <c:showVal val="1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0.14000000000000001</c:v>
                </c:pt>
                <c:pt idx="1">
                  <c:v>4.2000000000000016E-2</c:v>
                </c:pt>
                <c:pt idx="2">
                  <c:v>2.1000000000000008E-2</c:v>
                </c:pt>
                <c:pt idx="3">
                  <c:v>1.4000000000000002E-2</c:v>
                </c:pt>
                <c:pt idx="4">
                  <c:v>7.0000000000000021E-2</c:v>
                </c:pt>
                <c:pt idx="5">
                  <c:v>3.500000000000001E-2</c:v>
                </c:pt>
                <c:pt idx="6">
                  <c:v>7.0000000000000021E-2</c:v>
                </c:pt>
                <c:pt idx="7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574-44AF-A6D4-9E736B0AA6D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574-44AF-A6D4-9E736B0AA6D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574-44AF-A6D4-9E736B0AA6D5}"/>
            </c:ext>
          </c:extLst>
        </c:ser>
        <c:dLbls>
          <c:showVal val="1"/>
        </c:dLbls>
        <c:gapWidth val="65"/>
        <c:axId val="69080192"/>
        <c:axId val="69087616"/>
      </c:barChart>
      <c:catAx>
        <c:axId val="69080192"/>
        <c:scaling>
          <c:orientation val="minMax"/>
        </c:scaling>
        <c:axPos val="b"/>
        <c:numFmt formatCode="General" sourceLinked="0"/>
        <c:maj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9087616"/>
        <c:crosses val="autoZero"/>
        <c:auto val="1"/>
        <c:lblAlgn val="ctr"/>
        <c:lblOffset val="100"/>
      </c:catAx>
      <c:valAx>
        <c:axId val="6908761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%" sourceLinked="1"/>
        <c:majorTickMark val="none"/>
        <c:tickLblPos val="none"/>
        <c:crossAx val="69080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448-434C-A719-EF54BB3506D7}"/>
              </c:ext>
            </c:extLst>
          </c:dPt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7.0000000000000019E-3</c:v>
                </c:pt>
                <c:pt idx="1">
                  <c:v>2.0000000000000007E-2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448-434C-A719-EF54BB3506D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448-434C-A719-EF54BB3506D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448-434C-A719-EF54BB3506D7}"/>
            </c:ext>
          </c:extLst>
        </c:ser>
        <c:axId val="103857536"/>
        <c:axId val="103864192"/>
      </c:barChart>
      <c:catAx>
        <c:axId val="103857536"/>
        <c:scaling>
          <c:orientation val="minMax"/>
        </c:scaling>
        <c:axPos val="b"/>
        <c:numFmt formatCode="General" sourceLinked="0"/>
        <c:tickLblPos val="nextTo"/>
        <c:crossAx val="103864192"/>
        <c:crosses val="autoZero"/>
        <c:auto val="1"/>
        <c:lblAlgn val="ctr"/>
        <c:lblOffset val="100"/>
      </c:catAx>
      <c:valAx>
        <c:axId val="103864192"/>
        <c:scaling>
          <c:orientation val="minMax"/>
        </c:scaling>
        <c:axPos val="l"/>
        <c:numFmt formatCode="0%" sourceLinked="1"/>
        <c:tickLblPos val="nextTo"/>
        <c:crossAx val="103857536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4F81B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54-49E2-AD28-3E96D9154636}"/>
              </c:ext>
            </c:extLst>
          </c:dPt>
          <c:dPt>
            <c:idx val="7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54-49E2-AD28-3E96D9154636}"/>
              </c:ext>
            </c:extLst>
          </c:dPt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0.16</c:v>
                </c:pt>
                <c:pt idx="1">
                  <c:v>0.1</c:v>
                </c:pt>
                <c:pt idx="2">
                  <c:v>0.27</c:v>
                </c:pt>
                <c:pt idx="3">
                  <c:v>9.0000000000000024E-2</c:v>
                </c:pt>
                <c:pt idx="4">
                  <c:v>8.0000000000000029E-2</c:v>
                </c:pt>
                <c:pt idx="5">
                  <c:v>4.0000000000000015E-2</c:v>
                </c:pt>
                <c:pt idx="6">
                  <c:v>0.12000000000000002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254-49E2-AD28-3E96D91546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254-49E2-AD28-3E96D91546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254-49E2-AD28-3E96D9154636}"/>
            </c:ext>
          </c:extLst>
        </c:ser>
        <c:axId val="82450688"/>
        <c:axId val="82460672"/>
      </c:barChart>
      <c:catAx>
        <c:axId val="82450688"/>
        <c:scaling>
          <c:orientation val="minMax"/>
        </c:scaling>
        <c:axPos val="b"/>
        <c:numFmt formatCode="General" sourceLinked="0"/>
        <c:tickLblPos val="nextTo"/>
        <c:crossAx val="82460672"/>
        <c:crosses val="autoZero"/>
        <c:auto val="1"/>
        <c:lblAlgn val="ctr"/>
        <c:lblOffset val="100"/>
      </c:catAx>
      <c:valAx>
        <c:axId val="82460672"/>
        <c:scaling>
          <c:orientation val="minMax"/>
        </c:scaling>
        <c:axPos val="l"/>
        <c:numFmt formatCode="0%" sourceLinked="1"/>
        <c:tickLblPos val="nextTo"/>
        <c:crossAx val="82450688"/>
        <c:crosses val="autoZero"/>
        <c:crossBetween val="between"/>
      </c:valAx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4F81B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54-49E2-AD28-3E96D9154636}"/>
              </c:ext>
            </c:extLst>
          </c:dPt>
          <c:dPt>
            <c:idx val="7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54-49E2-AD28-3E96D9154636}"/>
              </c:ext>
            </c:extLst>
          </c:dPt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0.14000000000000001</c:v>
                </c:pt>
                <c:pt idx="1">
                  <c:v>0.52</c:v>
                </c:pt>
                <c:pt idx="2">
                  <c:v>0.13</c:v>
                </c:pt>
                <c:pt idx="3">
                  <c:v>0.1</c:v>
                </c:pt>
                <c:pt idx="4">
                  <c:v>0.1</c:v>
                </c:pt>
                <c:pt idx="5">
                  <c:v>9.0000000000000024E-2</c:v>
                </c:pt>
                <c:pt idx="6">
                  <c:v>0.18000000000000005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254-49E2-AD28-3E96D91546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254-49E2-AD28-3E96D91546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254-49E2-AD28-3E96D9154636}"/>
            </c:ext>
          </c:extLst>
        </c:ser>
        <c:axId val="82121088"/>
        <c:axId val="82122624"/>
      </c:barChart>
      <c:catAx>
        <c:axId val="82121088"/>
        <c:scaling>
          <c:orientation val="minMax"/>
        </c:scaling>
        <c:axPos val="b"/>
        <c:numFmt formatCode="General" sourceLinked="0"/>
        <c:tickLblPos val="nextTo"/>
        <c:crossAx val="82122624"/>
        <c:crosses val="autoZero"/>
        <c:auto val="1"/>
        <c:lblAlgn val="ctr"/>
        <c:lblOffset val="100"/>
      </c:catAx>
      <c:valAx>
        <c:axId val="82122624"/>
        <c:scaling>
          <c:orientation val="minMax"/>
        </c:scaling>
        <c:axPos val="l"/>
        <c:numFmt formatCode="0%" sourceLinked="1"/>
        <c:tickLblPos val="nextTo"/>
        <c:crossAx val="82121088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795B-0A20-4AF7-AB16-2B8F57C6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2790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UNIO</cp:lastModifiedBy>
  <cp:revision>14</cp:revision>
  <cp:lastPrinted>2025-04-01T12:44:00Z</cp:lastPrinted>
  <dcterms:created xsi:type="dcterms:W3CDTF">2021-03-04T10:53:00Z</dcterms:created>
  <dcterms:modified xsi:type="dcterms:W3CDTF">2025-04-02T06:58:00Z</dcterms:modified>
</cp:coreProperties>
</file>